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7F" w:rsidRPr="009039F0" w:rsidRDefault="00462C7F" w:rsidP="001E2B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039F0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Информационная карта</w:t>
      </w:r>
    </w:p>
    <w:p w:rsidR="00462C7F" w:rsidRPr="009039F0" w:rsidRDefault="00462C7F" w:rsidP="00462C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039F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реализации модели наставничества </w:t>
      </w:r>
    </w:p>
    <w:p w:rsidR="00462C7F" w:rsidRPr="009039F0" w:rsidRDefault="00462C7F" w:rsidP="00462C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МБОУ «СОШ № 8»</w:t>
      </w:r>
    </w:p>
    <w:p w:rsidR="00462C7F" w:rsidRPr="009039F0" w:rsidRDefault="00462C7F" w:rsidP="00462C7F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2C7F" w:rsidRPr="009039F0" w:rsidRDefault="00462C7F" w:rsidP="00462C7F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9F0">
        <w:rPr>
          <w:rFonts w:ascii="Times New Roman" w:hAnsi="Times New Roman"/>
          <w:color w:val="000000"/>
          <w:sz w:val="28"/>
          <w:szCs w:val="28"/>
        </w:rPr>
        <w:t>Куратор реализации программы наставничества (Ф</w:t>
      </w:r>
      <w:r>
        <w:rPr>
          <w:rFonts w:ascii="Times New Roman" w:hAnsi="Times New Roman"/>
          <w:color w:val="000000"/>
          <w:sz w:val="28"/>
          <w:szCs w:val="28"/>
        </w:rPr>
        <w:t xml:space="preserve">ИО, должность)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Безниско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Оксана Николаевна, заместитель директора по УВР, учитель русского языка и литературы</w:t>
      </w:r>
    </w:p>
    <w:p w:rsidR="00462C7F" w:rsidRPr="009039F0" w:rsidRDefault="00462C7F" w:rsidP="00462C7F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645"/>
        <w:gridCol w:w="1985"/>
        <w:gridCol w:w="1842"/>
        <w:gridCol w:w="1728"/>
        <w:gridCol w:w="1559"/>
        <w:gridCol w:w="1559"/>
        <w:gridCol w:w="2126"/>
        <w:gridCol w:w="1985"/>
      </w:tblGrid>
      <w:tr w:rsidR="00462C7F" w:rsidRPr="009039F0" w:rsidTr="006E1FE5">
        <w:trPr>
          <w:jc w:val="center"/>
        </w:trPr>
        <w:tc>
          <w:tcPr>
            <w:tcW w:w="562" w:type="dxa"/>
            <w:shd w:val="clear" w:color="auto" w:fill="auto"/>
          </w:tcPr>
          <w:p w:rsidR="00462C7F" w:rsidRPr="00445883" w:rsidRDefault="00462C7F" w:rsidP="006E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5883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445883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45883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r w:rsidRPr="00445883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45" w:type="dxa"/>
          </w:tcPr>
          <w:p w:rsidR="00462C7F" w:rsidRPr="00445883" w:rsidRDefault="00462C7F" w:rsidP="006E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5883">
              <w:rPr>
                <w:rFonts w:ascii="Times New Roman" w:hAnsi="Times New Roman"/>
                <w:b/>
                <w:bCs/>
                <w:color w:val="000000"/>
              </w:rPr>
              <w:t>ФИО наставника</w:t>
            </w:r>
          </w:p>
          <w:p w:rsidR="00462C7F" w:rsidRPr="00445883" w:rsidRDefault="00462C7F" w:rsidP="006E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5883">
              <w:rPr>
                <w:rFonts w:ascii="Times New Roman" w:hAnsi="Times New Roman"/>
                <w:b/>
                <w:bCs/>
                <w:color w:val="000000"/>
              </w:rPr>
              <w:t>(должность)</w:t>
            </w:r>
          </w:p>
        </w:tc>
        <w:tc>
          <w:tcPr>
            <w:tcW w:w="1985" w:type="dxa"/>
          </w:tcPr>
          <w:p w:rsidR="00462C7F" w:rsidRPr="00445883" w:rsidRDefault="00462C7F" w:rsidP="006E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5883">
              <w:rPr>
                <w:rFonts w:ascii="Times New Roman" w:hAnsi="Times New Roman"/>
                <w:b/>
                <w:bCs/>
                <w:color w:val="000000"/>
              </w:rPr>
              <w:t xml:space="preserve">ФИО </w:t>
            </w:r>
            <w:proofErr w:type="gramStart"/>
            <w:r w:rsidRPr="00445883">
              <w:rPr>
                <w:rFonts w:ascii="Times New Roman" w:hAnsi="Times New Roman"/>
                <w:b/>
                <w:bCs/>
                <w:color w:val="000000"/>
              </w:rPr>
              <w:t>наставляемого</w:t>
            </w:r>
            <w:proofErr w:type="gramEnd"/>
          </w:p>
          <w:p w:rsidR="00462C7F" w:rsidRPr="00445883" w:rsidRDefault="00462C7F" w:rsidP="006E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5883">
              <w:rPr>
                <w:rFonts w:ascii="Times New Roman" w:hAnsi="Times New Roman"/>
                <w:b/>
                <w:bCs/>
                <w:color w:val="000000"/>
              </w:rPr>
              <w:t>(должность)</w:t>
            </w:r>
          </w:p>
          <w:p w:rsidR="00462C7F" w:rsidRPr="00445883" w:rsidRDefault="00462C7F" w:rsidP="006E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5883">
              <w:rPr>
                <w:rFonts w:ascii="Times New Roman" w:hAnsi="Times New Roman"/>
                <w:b/>
                <w:bCs/>
                <w:color w:val="000000"/>
              </w:rPr>
              <w:t xml:space="preserve">(статус </w:t>
            </w:r>
            <w:proofErr w:type="gramStart"/>
            <w:r w:rsidRPr="00445883">
              <w:rPr>
                <w:rFonts w:ascii="Times New Roman" w:hAnsi="Times New Roman"/>
                <w:b/>
                <w:bCs/>
                <w:color w:val="000000"/>
              </w:rPr>
              <w:t>наставляемого</w:t>
            </w:r>
            <w:proofErr w:type="gramEnd"/>
            <w:r w:rsidRPr="00445883">
              <w:rPr>
                <w:rFonts w:ascii="Times New Roman" w:hAnsi="Times New Roman"/>
                <w:b/>
                <w:bCs/>
                <w:color w:val="000000"/>
              </w:rPr>
              <w:t>*)</w:t>
            </w:r>
          </w:p>
        </w:tc>
        <w:tc>
          <w:tcPr>
            <w:tcW w:w="1842" w:type="dxa"/>
            <w:shd w:val="clear" w:color="auto" w:fill="auto"/>
          </w:tcPr>
          <w:p w:rsidR="00462C7F" w:rsidRPr="00445883" w:rsidRDefault="00462C7F" w:rsidP="006E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5883">
              <w:rPr>
                <w:rFonts w:ascii="Times New Roman" w:hAnsi="Times New Roman"/>
                <w:b/>
                <w:bCs/>
                <w:color w:val="000000"/>
              </w:rPr>
              <w:t>Выявленные профессиональные затруднения</w:t>
            </w:r>
          </w:p>
        </w:tc>
        <w:tc>
          <w:tcPr>
            <w:tcW w:w="1728" w:type="dxa"/>
            <w:shd w:val="clear" w:color="auto" w:fill="auto"/>
          </w:tcPr>
          <w:p w:rsidR="00462C7F" w:rsidRPr="00445883" w:rsidRDefault="00462C7F" w:rsidP="006E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5883">
              <w:rPr>
                <w:rFonts w:ascii="Times New Roman" w:hAnsi="Times New Roman"/>
                <w:b/>
                <w:bCs/>
                <w:color w:val="000000"/>
              </w:rPr>
              <w:t>Форма диагностики профессиональных затруднений</w:t>
            </w:r>
          </w:p>
        </w:tc>
        <w:tc>
          <w:tcPr>
            <w:tcW w:w="1559" w:type="dxa"/>
            <w:shd w:val="clear" w:color="auto" w:fill="auto"/>
          </w:tcPr>
          <w:p w:rsidR="00462C7F" w:rsidRPr="00445883" w:rsidRDefault="00462C7F" w:rsidP="006E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5883">
              <w:rPr>
                <w:rFonts w:ascii="Times New Roman" w:hAnsi="Times New Roman"/>
                <w:b/>
                <w:bCs/>
                <w:color w:val="000000"/>
              </w:rPr>
              <w:t>Форма наставничества</w:t>
            </w:r>
          </w:p>
        </w:tc>
        <w:tc>
          <w:tcPr>
            <w:tcW w:w="1559" w:type="dxa"/>
            <w:shd w:val="clear" w:color="auto" w:fill="auto"/>
          </w:tcPr>
          <w:p w:rsidR="00462C7F" w:rsidRPr="00445883" w:rsidRDefault="00462C7F" w:rsidP="006E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5883">
              <w:rPr>
                <w:rFonts w:ascii="Times New Roman" w:hAnsi="Times New Roman"/>
                <w:b/>
                <w:bCs/>
                <w:color w:val="000000"/>
              </w:rPr>
              <w:t>Сроки реализации</w:t>
            </w:r>
          </w:p>
        </w:tc>
        <w:tc>
          <w:tcPr>
            <w:tcW w:w="2126" w:type="dxa"/>
            <w:shd w:val="clear" w:color="auto" w:fill="auto"/>
          </w:tcPr>
          <w:p w:rsidR="00462C7F" w:rsidRPr="00445883" w:rsidRDefault="00462C7F" w:rsidP="006E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5883">
              <w:rPr>
                <w:rFonts w:ascii="Times New Roman" w:hAnsi="Times New Roman"/>
                <w:b/>
                <w:bCs/>
                <w:color w:val="000000"/>
              </w:rPr>
              <w:t>Перечень мероприятий, нацеленных на устранение выявленных профессиональных затруднений</w:t>
            </w:r>
          </w:p>
        </w:tc>
        <w:tc>
          <w:tcPr>
            <w:tcW w:w="1985" w:type="dxa"/>
            <w:shd w:val="clear" w:color="auto" w:fill="auto"/>
          </w:tcPr>
          <w:p w:rsidR="00462C7F" w:rsidRPr="00445883" w:rsidRDefault="00462C7F" w:rsidP="006E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5883">
              <w:rPr>
                <w:rFonts w:ascii="Times New Roman" w:hAnsi="Times New Roman"/>
                <w:b/>
                <w:bCs/>
                <w:color w:val="000000"/>
              </w:rPr>
              <w:t>Ссылка на размещённый в сети Интернет отчёт о проведённых мероприятиях,</w:t>
            </w:r>
          </w:p>
          <w:p w:rsidR="00462C7F" w:rsidRDefault="00462C7F" w:rsidP="006E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5883">
              <w:rPr>
                <w:rFonts w:ascii="Times New Roman" w:hAnsi="Times New Roman"/>
                <w:b/>
                <w:bCs/>
                <w:color w:val="000000"/>
              </w:rPr>
              <w:t xml:space="preserve"> кейс/отзыв </w:t>
            </w:r>
            <w:proofErr w:type="gramStart"/>
            <w:r w:rsidRPr="00445883">
              <w:rPr>
                <w:rFonts w:ascii="Times New Roman" w:hAnsi="Times New Roman"/>
                <w:b/>
                <w:bCs/>
                <w:color w:val="000000"/>
              </w:rPr>
              <w:t>наставляемого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/</w:t>
            </w:r>
          </w:p>
          <w:p w:rsidR="00462C7F" w:rsidRPr="00445883" w:rsidRDefault="00462C7F" w:rsidP="006E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наставника</w:t>
            </w:r>
          </w:p>
        </w:tc>
      </w:tr>
      <w:tr w:rsidR="00462C7F" w:rsidRPr="009039F0" w:rsidTr="006E1FE5">
        <w:trPr>
          <w:jc w:val="center"/>
        </w:trPr>
        <w:tc>
          <w:tcPr>
            <w:tcW w:w="562" w:type="dxa"/>
            <w:shd w:val="clear" w:color="auto" w:fill="auto"/>
          </w:tcPr>
          <w:p w:rsidR="00462C7F" w:rsidRPr="00CE4F28" w:rsidRDefault="00462C7F" w:rsidP="006E1F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645" w:type="dxa"/>
          </w:tcPr>
          <w:p w:rsidR="00462C7F" w:rsidRPr="00462C7F" w:rsidRDefault="00462C7F" w:rsidP="006E1F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2C7F">
              <w:rPr>
                <w:rFonts w:ascii="Times New Roman" w:hAnsi="Times New Roman"/>
                <w:color w:val="000000"/>
                <w:sz w:val="24"/>
                <w:szCs w:val="24"/>
              </w:rPr>
              <w:t>Безниско</w:t>
            </w:r>
            <w:proofErr w:type="spellEnd"/>
            <w:r w:rsidRPr="00462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Николаевна</w:t>
            </w:r>
          </w:p>
          <w:p w:rsidR="00462C7F" w:rsidRPr="00462C7F" w:rsidRDefault="00462C7F" w:rsidP="006E1F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C7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1985" w:type="dxa"/>
          </w:tcPr>
          <w:p w:rsidR="00462C7F" w:rsidRPr="00462C7F" w:rsidRDefault="00462C7F" w:rsidP="006E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C7F">
              <w:rPr>
                <w:rFonts w:ascii="Times New Roman" w:hAnsi="Times New Roman"/>
                <w:sz w:val="24"/>
                <w:szCs w:val="24"/>
              </w:rPr>
              <w:t>Уртенова</w:t>
            </w:r>
            <w:proofErr w:type="spellEnd"/>
            <w:r w:rsidRPr="00462C7F">
              <w:rPr>
                <w:rFonts w:ascii="Times New Roman" w:hAnsi="Times New Roman"/>
                <w:sz w:val="24"/>
                <w:szCs w:val="24"/>
              </w:rPr>
              <w:t xml:space="preserve"> Елена Николаевна, учитель русского языка и литературы,</w:t>
            </w:r>
          </w:p>
          <w:p w:rsidR="00462C7F" w:rsidRPr="00462C7F" w:rsidRDefault="00462C7F" w:rsidP="006E1F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C7F">
              <w:rPr>
                <w:rFonts w:ascii="Times New Roman" w:hAnsi="Times New Roman"/>
                <w:sz w:val="24"/>
                <w:szCs w:val="24"/>
              </w:rPr>
              <w:t>(молодой педагог, только пришедший в профессию)</w:t>
            </w:r>
          </w:p>
        </w:tc>
        <w:tc>
          <w:tcPr>
            <w:tcW w:w="1842" w:type="dxa"/>
            <w:shd w:val="clear" w:color="auto" w:fill="auto"/>
          </w:tcPr>
          <w:p w:rsidR="00462C7F" w:rsidRPr="005C600C" w:rsidRDefault="005C600C" w:rsidP="005C6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Недостаточное владение приемам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и методами обучения</w:t>
            </w:r>
            <w:r w:rsidRPr="005C60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28" w:type="dxa"/>
            <w:shd w:val="clear" w:color="auto" w:fill="auto"/>
          </w:tcPr>
          <w:p w:rsidR="00462C7F" w:rsidRDefault="00CF47B0" w:rsidP="006E1F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мониторинга затруднений</w:t>
            </w:r>
            <w:r w:rsidR="003D2CE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D2CEF" w:rsidRDefault="003D2CEF" w:rsidP="006E1F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посещение уроков молодого педагога,</w:t>
            </w:r>
          </w:p>
          <w:p w:rsidR="003D2CEF" w:rsidRPr="00CE4F28" w:rsidRDefault="003D2CEF" w:rsidP="006E1F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взаимопосещение </w:t>
            </w:r>
          </w:p>
        </w:tc>
        <w:tc>
          <w:tcPr>
            <w:tcW w:w="1559" w:type="dxa"/>
            <w:shd w:val="clear" w:color="auto" w:fill="auto"/>
          </w:tcPr>
          <w:p w:rsidR="00462C7F" w:rsidRPr="00CE4F28" w:rsidRDefault="00CF47B0" w:rsidP="006E1F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Учитель-учитель</w:t>
            </w:r>
          </w:p>
        </w:tc>
        <w:tc>
          <w:tcPr>
            <w:tcW w:w="1559" w:type="dxa"/>
            <w:shd w:val="clear" w:color="auto" w:fill="auto"/>
          </w:tcPr>
          <w:p w:rsidR="00462C7F" w:rsidRPr="00CE4F28" w:rsidRDefault="00CF47B0" w:rsidP="006E1F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01.09.2022-01.08.2023</w:t>
            </w:r>
          </w:p>
        </w:tc>
        <w:tc>
          <w:tcPr>
            <w:tcW w:w="2126" w:type="dxa"/>
            <w:shd w:val="clear" w:color="auto" w:fill="auto"/>
          </w:tcPr>
          <w:p w:rsidR="00462C7F" w:rsidRDefault="00CF47B0" w:rsidP="00CF47B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еженедельное планирование работы молодого педагога,</w:t>
            </w:r>
          </w:p>
          <w:p w:rsidR="00CF47B0" w:rsidRDefault="00CF47B0" w:rsidP="00CF47B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Моделирование уроков русского языка и литературы</w:t>
            </w:r>
          </w:p>
          <w:p w:rsidR="00CF47B0" w:rsidRDefault="00CF47B0" w:rsidP="00CF47B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3. организация работы дифференцированного обучения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уроках</w:t>
            </w:r>
          </w:p>
          <w:p w:rsidR="00CF47B0" w:rsidRDefault="00CF47B0" w:rsidP="00CF47B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выступление на совещании ШМО.</w:t>
            </w:r>
          </w:p>
          <w:p w:rsidR="00CF47B0" w:rsidRDefault="00CF47B0" w:rsidP="00CF47B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Проведение открытых уроков</w:t>
            </w:r>
          </w:p>
          <w:p w:rsidR="00CF47B0" w:rsidRPr="00CF47B0" w:rsidRDefault="00CF47B0" w:rsidP="00CF47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Посещение уроков учителя</w:t>
            </w:r>
            <w:r w:rsidR="003D2CEF">
              <w:rPr>
                <w:rFonts w:ascii="Times New Roman" w:hAnsi="Times New Roman"/>
                <w:color w:val="000000"/>
                <w:sz w:val="28"/>
                <w:szCs w:val="28"/>
              </w:rPr>
              <w:t>/самоанализ урока и его корректировка</w:t>
            </w:r>
          </w:p>
        </w:tc>
        <w:tc>
          <w:tcPr>
            <w:tcW w:w="1985" w:type="dxa"/>
            <w:shd w:val="clear" w:color="auto" w:fill="auto"/>
          </w:tcPr>
          <w:p w:rsidR="00462C7F" w:rsidRPr="00CE4F28" w:rsidRDefault="001E2BCB" w:rsidP="006E1F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2B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https://sh8-sengileevskoe-r07.gosweb.gosuslugi.ru/pedagogam-i-sotrudnikam/professionalnye-standarty/nastavnichestvo/</w:t>
            </w:r>
          </w:p>
        </w:tc>
      </w:tr>
    </w:tbl>
    <w:p w:rsidR="0014187C" w:rsidRDefault="0014187C"/>
    <w:sectPr w:rsidR="0014187C" w:rsidSect="00462C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B77"/>
    <w:multiLevelType w:val="hybridMultilevel"/>
    <w:tmpl w:val="7F6A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C7F"/>
    <w:rsid w:val="0014187C"/>
    <w:rsid w:val="001E2BCB"/>
    <w:rsid w:val="003D2CEF"/>
    <w:rsid w:val="00462C7F"/>
    <w:rsid w:val="005500E0"/>
    <w:rsid w:val="005C600C"/>
    <w:rsid w:val="00C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7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2023-06-01T10:11:00Z</dcterms:created>
  <dcterms:modified xsi:type="dcterms:W3CDTF">2023-06-01T11:39:00Z</dcterms:modified>
</cp:coreProperties>
</file>