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6F" w:rsidRDefault="000D6D6F" w:rsidP="000D6D6F">
      <w:pPr>
        <w:jc w:val="center"/>
        <w:rPr>
          <w:b/>
        </w:rPr>
      </w:pPr>
      <w:r>
        <w:rPr>
          <w:b/>
        </w:rPr>
        <w:t xml:space="preserve">Аналитическая справка </w:t>
      </w:r>
    </w:p>
    <w:p w:rsidR="000D6D6F" w:rsidRDefault="000D6D6F" w:rsidP="000D6D6F">
      <w:pPr>
        <w:jc w:val="center"/>
        <w:rPr>
          <w:b/>
        </w:rPr>
      </w:pPr>
      <w:r>
        <w:rPr>
          <w:b/>
        </w:rPr>
        <w:t xml:space="preserve">результатов проведения ВПР в  5,6,7,8 классах </w:t>
      </w:r>
    </w:p>
    <w:p w:rsidR="000D6D6F" w:rsidRPr="00900B6E" w:rsidRDefault="000D6D6F" w:rsidP="00654C4B">
      <w:pPr>
        <w:jc w:val="center"/>
        <w:rPr>
          <w:b/>
        </w:rPr>
      </w:pPr>
      <w:r>
        <w:rPr>
          <w:b/>
        </w:rPr>
        <w:t xml:space="preserve"> 2023-2024</w:t>
      </w:r>
      <w:r w:rsidRPr="00166717">
        <w:rPr>
          <w:b/>
        </w:rPr>
        <w:t xml:space="preserve"> </w:t>
      </w:r>
      <w:r>
        <w:rPr>
          <w:b/>
        </w:rPr>
        <w:t>учебный год</w:t>
      </w:r>
    </w:p>
    <w:p w:rsidR="000D6D6F" w:rsidRPr="00900B6E" w:rsidRDefault="000D6D6F" w:rsidP="000D6D6F"/>
    <w:p w:rsidR="000D6D6F" w:rsidRDefault="000D6D6F" w:rsidP="000D6D6F">
      <w:r>
        <w:rPr>
          <w:b/>
        </w:rPr>
        <w:t xml:space="preserve">Цель: </w:t>
      </w:r>
      <w:r w:rsidRPr="00166717">
        <w:t>анализ результат</w:t>
      </w:r>
      <w:r>
        <w:t>ов  ВПР в 5</w:t>
      </w:r>
      <w:r w:rsidRPr="00166717">
        <w:t>-8</w:t>
      </w:r>
      <w:r w:rsidRPr="00166717">
        <w:rPr>
          <w:b/>
        </w:rPr>
        <w:t xml:space="preserve"> </w:t>
      </w:r>
      <w:r w:rsidRPr="00166717">
        <w:t>классах</w:t>
      </w:r>
      <w:r>
        <w:t>.</w:t>
      </w:r>
    </w:p>
    <w:p w:rsidR="000D6D6F" w:rsidRPr="00C54309" w:rsidRDefault="000D6D6F" w:rsidP="000D6D6F">
      <w:pPr>
        <w:shd w:val="clear" w:color="auto" w:fill="FFFFFF"/>
        <w:rPr>
          <w:rFonts w:ascii="Arial" w:hAnsi="Arial" w:cs="Arial"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Дата: </w:t>
      </w:r>
      <w:r w:rsidRPr="00C54309">
        <w:rPr>
          <w:b/>
          <w:bCs/>
          <w:color w:val="000000"/>
          <w:lang w:eastAsia="ru-RU"/>
        </w:rPr>
        <w:t> </w:t>
      </w:r>
      <w:r>
        <w:rPr>
          <w:color w:val="000000"/>
          <w:lang w:eastAsia="ru-RU"/>
        </w:rPr>
        <w:t>12.05.2024</w:t>
      </w:r>
      <w:r w:rsidR="00654C4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г</w:t>
      </w:r>
      <w:proofErr w:type="gramStart"/>
      <w:r>
        <w:rPr>
          <w:color w:val="000000"/>
          <w:lang w:eastAsia="ru-RU"/>
        </w:rPr>
        <w:t>.</w:t>
      </w:r>
      <w:r w:rsidRPr="00C54309">
        <w:rPr>
          <w:color w:val="000000"/>
          <w:lang w:eastAsia="ru-RU"/>
        </w:rPr>
        <w:t>.</w:t>
      </w:r>
      <w:proofErr w:type="gramEnd"/>
    </w:p>
    <w:p w:rsidR="000D6D6F" w:rsidRPr="00166717" w:rsidRDefault="000D6D6F" w:rsidP="000D6D6F">
      <w:pPr>
        <w:shd w:val="clear" w:color="auto" w:fill="FFFFFF"/>
        <w:rPr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Проверяющий: </w:t>
      </w:r>
      <w:r w:rsidRPr="00166717">
        <w:rPr>
          <w:bCs/>
          <w:color w:val="000000"/>
          <w:lang w:eastAsia="ru-RU"/>
        </w:rPr>
        <w:t>замдиректора по УВР Безниско О.Н.</w:t>
      </w:r>
    </w:p>
    <w:p w:rsidR="000D6D6F" w:rsidRDefault="000D6D6F" w:rsidP="000D6D6F">
      <w:pPr>
        <w:shd w:val="clear" w:color="auto" w:fill="FFFFFF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Выявлено: </w:t>
      </w:r>
    </w:p>
    <w:p w:rsidR="000D6D6F" w:rsidRDefault="000D6D6F" w:rsidP="000D6D6F">
      <w:pPr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 CYR" w:eastAsia="Calibri" w:hAnsi="Times New Roman CYR" w:cs="Times New Roman CYR"/>
          <w:color w:val="000000"/>
          <w:lang w:eastAsia="ru-RU"/>
        </w:rPr>
      </w:pPr>
      <w:r w:rsidRPr="00900B6E">
        <w:rPr>
          <w:rFonts w:ascii="Times New Roman CYR" w:eastAsia="Calibri" w:hAnsi="Times New Roman CYR" w:cs="Times New Roman CYR"/>
          <w:color w:val="000000"/>
          <w:lang w:eastAsia="ru-RU"/>
        </w:rPr>
        <w:t xml:space="preserve">В соответствии с приказом </w:t>
      </w:r>
      <w:proofErr w:type="spellStart"/>
      <w:r w:rsidRPr="00900B6E">
        <w:rPr>
          <w:rFonts w:ascii="Times New Roman CYR" w:eastAsia="Calibri" w:hAnsi="Times New Roman CYR" w:cs="Times New Roman CYR"/>
          <w:color w:val="000000"/>
          <w:lang w:eastAsia="ru-RU"/>
        </w:rPr>
        <w:t>Рособрнадзора</w:t>
      </w:r>
      <w:proofErr w:type="spellEnd"/>
      <w:r w:rsidRPr="00900B6E">
        <w:rPr>
          <w:rFonts w:ascii="Times New Roman CYR" w:eastAsia="Calibri" w:hAnsi="Times New Roman CYR" w:cs="Times New Roman CYR"/>
          <w:color w:val="000000"/>
          <w:lang w:eastAsia="ru-RU"/>
        </w:rPr>
        <w:t xml:space="preserve"> </w:t>
      </w:r>
      <w:r w:rsidRPr="00900B6E">
        <w:rPr>
          <w:rFonts w:eastAsia="Calibri"/>
          <w:color w:val="000000"/>
          <w:lang w:eastAsia="ru-RU"/>
        </w:rPr>
        <w:t>«</w:t>
      </w:r>
      <w:r w:rsidRPr="00900B6E">
        <w:rPr>
          <w:rFonts w:ascii="Times New Roman CYR" w:eastAsia="Calibri" w:hAnsi="Times New Roman CYR" w:cs="Times New Roman CYR"/>
          <w:color w:val="000000"/>
          <w:lang w:eastAsia="ru-RU"/>
        </w:rPr>
        <w:t>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</w:t>
      </w:r>
      <w:r>
        <w:rPr>
          <w:rFonts w:ascii="Times New Roman CYR" w:eastAsia="Calibri" w:hAnsi="Times New Roman CYR" w:cs="Times New Roman CYR"/>
          <w:color w:val="000000"/>
          <w:lang w:eastAsia="ru-RU"/>
        </w:rPr>
        <w:t>сийских проверочных работ в 2024</w:t>
      </w:r>
      <w:r w:rsidRPr="00900B6E">
        <w:rPr>
          <w:rFonts w:ascii="Times New Roman CYR" w:eastAsia="Calibri" w:hAnsi="Times New Roman CYR" w:cs="Times New Roman CYR"/>
          <w:color w:val="000000"/>
          <w:lang w:eastAsia="ru-RU"/>
        </w:rPr>
        <w:t xml:space="preserve"> году</w:t>
      </w:r>
      <w:r w:rsidRPr="00900B6E">
        <w:rPr>
          <w:rFonts w:eastAsia="Calibri"/>
          <w:color w:val="000000"/>
          <w:lang w:eastAsia="ru-RU"/>
        </w:rPr>
        <w:t xml:space="preserve">»,  </w:t>
      </w:r>
      <w:r w:rsidRPr="00900B6E">
        <w:rPr>
          <w:rFonts w:ascii="Times New Roman CYR" w:eastAsia="Calibri" w:hAnsi="Times New Roman CYR" w:cs="Times New Roman CYR"/>
          <w:color w:val="000000"/>
          <w:lang w:eastAsia="ru-RU"/>
        </w:rPr>
        <w:t>в МБОУ СОШ №8 были организованы и проведены В</w:t>
      </w:r>
      <w:r>
        <w:rPr>
          <w:rFonts w:ascii="Times New Roman CYR" w:eastAsia="Calibri" w:hAnsi="Times New Roman CYR" w:cs="Times New Roman CYR"/>
          <w:color w:val="000000"/>
          <w:lang w:eastAsia="ru-RU"/>
        </w:rPr>
        <w:t>сероссийские проверочные работы по предметам:</w:t>
      </w:r>
    </w:p>
    <w:tbl>
      <w:tblPr>
        <w:tblStyle w:val="a3"/>
        <w:tblW w:w="15310" w:type="dxa"/>
        <w:tblInd w:w="-176" w:type="dxa"/>
        <w:tblLook w:val="04A0"/>
      </w:tblPr>
      <w:tblGrid>
        <w:gridCol w:w="839"/>
        <w:gridCol w:w="324"/>
        <w:gridCol w:w="316"/>
        <w:gridCol w:w="3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16"/>
        <w:gridCol w:w="316"/>
        <w:gridCol w:w="318"/>
        <w:gridCol w:w="316"/>
        <w:gridCol w:w="318"/>
        <w:gridCol w:w="316"/>
        <w:gridCol w:w="3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16"/>
        <w:gridCol w:w="316"/>
        <w:gridCol w:w="416"/>
        <w:gridCol w:w="416"/>
        <w:gridCol w:w="416"/>
      </w:tblGrid>
      <w:tr w:rsidR="000D6D6F" w:rsidTr="000D6D6F">
        <w:tc>
          <w:tcPr>
            <w:tcW w:w="794" w:type="dxa"/>
            <w:vMerge w:val="restart"/>
          </w:tcPr>
          <w:p w:rsidR="000D6D6F" w:rsidRPr="00257844" w:rsidRDefault="000D6D6F" w:rsidP="00654C4B">
            <w:pPr>
              <w:jc w:val="center"/>
            </w:pPr>
            <w:r w:rsidRPr="00257844">
              <w:t>класс/</w:t>
            </w:r>
          </w:p>
          <w:p w:rsidR="000D6D6F" w:rsidRPr="00257844" w:rsidRDefault="000D6D6F" w:rsidP="00654C4B">
            <w:pPr>
              <w:jc w:val="center"/>
            </w:pPr>
            <w:r w:rsidRPr="00257844">
              <w:t>дата</w:t>
            </w:r>
          </w:p>
        </w:tc>
        <w:tc>
          <w:tcPr>
            <w:tcW w:w="4949" w:type="dxa"/>
            <w:gridSpan w:val="13"/>
            <w:shd w:val="clear" w:color="auto" w:fill="F2F2F2" w:themeFill="background1" w:themeFillShade="F2"/>
          </w:tcPr>
          <w:p w:rsidR="000D6D6F" w:rsidRDefault="000D6D6F" w:rsidP="0065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395" w:type="dxa"/>
            <w:gridSpan w:val="20"/>
            <w:shd w:val="clear" w:color="auto" w:fill="DBE5F1" w:themeFill="accent1" w:themeFillTint="33"/>
          </w:tcPr>
          <w:p w:rsidR="000D6D6F" w:rsidRDefault="000D6D6F" w:rsidP="0065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72" w:type="dxa"/>
            <w:gridSpan w:val="5"/>
            <w:shd w:val="clear" w:color="auto" w:fill="FDE9D9" w:themeFill="accent6" w:themeFillTint="33"/>
          </w:tcPr>
          <w:p w:rsidR="000D6D6F" w:rsidRDefault="000D6D6F" w:rsidP="0065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F4E59" w:rsidTr="000D6D6F">
        <w:trPr>
          <w:trHeight w:val="359"/>
        </w:trPr>
        <w:tc>
          <w:tcPr>
            <w:tcW w:w="794" w:type="dxa"/>
            <w:vMerge/>
          </w:tcPr>
          <w:p w:rsidR="000D6D6F" w:rsidRDefault="000D6D6F" w:rsidP="00654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5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6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7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11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12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13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14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15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18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19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20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21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22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3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5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8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9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10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11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12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15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16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18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19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22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23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24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25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26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7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8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15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17</w:t>
            </w:r>
          </w:p>
        </w:tc>
      </w:tr>
      <w:tr w:rsidR="000D6D6F" w:rsidTr="000D6D6F">
        <w:tc>
          <w:tcPr>
            <w:tcW w:w="794" w:type="dxa"/>
          </w:tcPr>
          <w:p w:rsidR="000D6D6F" w:rsidRPr="00257844" w:rsidRDefault="000D6D6F" w:rsidP="00654C4B">
            <w:pPr>
              <w:jc w:val="center"/>
              <w:rPr>
                <w:b/>
              </w:rPr>
            </w:pPr>
            <w:r w:rsidRPr="00257844">
              <w:rPr>
                <w:b/>
              </w:rPr>
              <w:t>4</w:t>
            </w:r>
          </w:p>
        </w:tc>
        <w:tc>
          <w:tcPr>
            <w:tcW w:w="315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ом</w:t>
            </w:r>
            <w:proofErr w:type="spellEnd"/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0D6D6F" w:rsidRPr="00CA3D61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</w:tr>
      <w:tr w:rsidR="000D6D6F" w:rsidTr="000D6D6F">
        <w:tc>
          <w:tcPr>
            <w:tcW w:w="794" w:type="dxa"/>
          </w:tcPr>
          <w:p w:rsidR="000D6D6F" w:rsidRPr="00257844" w:rsidRDefault="000D6D6F" w:rsidP="00654C4B">
            <w:pPr>
              <w:jc w:val="center"/>
              <w:rPr>
                <w:b/>
              </w:rPr>
            </w:pPr>
            <w:r w:rsidRPr="00257844">
              <w:rPr>
                <w:b/>
              </w:rPr>
              <w:t>5</w:t>
            </w:r>
          </w:p>
        </w:tc>
        <w:tc>
          <w:tcPr>
            <w:tcW w:w="315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0D6D6F" w:rsidRPr="00CA3D61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</w:tr>
      <w:tr w:rsidR="000D6D6F" w:rsidTr="000D6D6F">
        <w:tc>
          <w:tcPr>
            <w:tcW w:w="794" w:type="dxa"/>
          </w:tcPr>
          <w:p w:rsidR="000D6D6F" w:rsidRPr="00257844" w:rsidRDefault="000D6D6F" w:rsidP="00654C4B">
            <w:pPr>
              <w:jc w:val="center"/>
              <w:rPr>
                <w:b/>
              </w:rPr>
            </w:pPr>
            <w:r w:rsidRPr="00257844">
              <w:rPr>
                <w:b/>
              </w:rPr>
              <w:t>6</w:t>
            </w:r>
          </w:p>
        </w:tc>
        <w:tc>
          <w:tcPr>
            <w:tcW w:w="315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0D6D6F" w:rsidRPr="00CA3D61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</w:tr>
      <w:tr w:rsidR="000D6D6F" w:rsidTr="000D6D6F">
        <w:tc>
          <w:tcPr>
            <w:tcW w:w="794" w:type="dxa"/>
          </w:tcPr>
          <w:p w:rsidR="000D6D6F" w:rsidRPr="00257844" w:rsidRDefault="000D6D6F" w:rsidP="00654C4B">
            <w:pPr>
              <w:jc w:val="center"/>
              <w:rPr>
                <w:b/>
              </w:rPr>
            </w:pPr>
            <w:r w:rsidRPr="00257844">
              <w:rPr>
                <w:b/>
              </w:rPr>
              <w:t>7</w:t>
            </w:r>
          </w:p>
        </w:tc>
        <w:tc>
          <w:tcPr>
            <w:tcW w:w="315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0D6D6F" w:rsidRPr="00CA3D61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</w:tr>
      <w:tr w:rsidR="000D6D6F" w:rsidTr="000D6D6F">
        <w:tc>
          <w:tcPr>
            <w:tcW w:w="794" w:type="dxa"/>
          </w:tcPr>
          <w:p w:rsidR="000D6D6F" w:rsidRPr="00257844" w:rsidRDefault="000D6D6F" w:rsidP="00654C4B">
            <w:pPr>
              <w:jc w:val="center"/>
              <w:rPr>
                <w:b/>
              </w:rPr>
            </w:pPr>
            <w:r w:rsidRPr="00257844">
              <w:rPr>
                <w:b/>
              </w:rPr>
              <w:t>8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311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09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402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402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402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402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402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FDE9D9" w:themeFill="accent6" w:themeFillTint="33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0D6D6F" w:rsidRPr="00CA3D61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</w:tr>
      <w:tr w:rsidR="000D6D6F" w:rsidTr="000D6D6F">
        <w:tc>
          <w:tcPr>
            <w:tcW w:w="794" w:type="dxa"/>
          </w:tcPr>
          <w:p w:rsidR="000D6D6F" w:rsidRPr="00257844" w:rsidRDefault="000D6D6F" w:rsidP="00654C4B">
            <w:pPr>
              <w:jc w:val="center"/>
              <w:rPr>
                <w:b/>
              </w:rPr>
            </w:pPr>
            <w:r w:rsidRPr="00257844">
              <w:rPr>
                <w:b/>
              </w:rPr>
              <w:t>11</w:t>
            </w:r>
          </w:p>
        </w:tc>
        <w:tc>
          <w:tcPr>
            <w:tcW w:w="315" w:type="dxa"/>
            <w:shd w:val="clear" w:color="auto" w:fill="E5DFEC" w:themeFill="accent4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и</w:t>
            </w:r>
          </w:p>
        </w:tc>
        <w:tc>
          <w:tcPr>
            <w:tcW w:w="308" w:type="dxa"/>
            <w:shd w:val="clear" w:color="auto" w:fill="E5DFEC" w:themeFill="accent4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E5DFEC" w:themeFill="accent4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б</w:t>
            </w:r>
          </w:p>
        </w:tc>
        <w:tc>
          <w:tcPr>
            <w:tcW w:w="401" w:type="dxa"/>
            <w:shd w:val="clear" w:color="auto" w:fill="E5DFEC" w:themeFill="accent4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E5DFEC" w:themeFill="accent4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r w:rsidRPr="00085700">
              <w:rPr>
                <w:sz w:val="20"/>
                <w:szCs w:val="20"/>
              </w:rPr>
              <w:t>г</w:t>
            </w:r>
          </w:p>
        </w:tc>
        <w:tc>
          <w:tcPr>
            <w:tcW w:w="401" w:type="dxa"/>
            <w:shd w:val="clear" w:color="auto" w:fill="E5DFEC" w:themeFill="accent4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E5DFEC" w:themeFill="accent4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proofErr w:type="spellStart"/>
            <w:r w:rsidRPr="00085700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402" w:type="dxa"/>
            <w:shd w:val="clear" w:color="auto" w:fill="E5DFEC" w:themeFill="accent4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5DFEC" w:themeFill="accent4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5DFEC" w:themeFill="accent4" w:themeFillTint="33"/>
            <w:vAlign w:val="center"/>
          </w:tcPr>
          <w:p w:rsidR="000D6D6F" w:rsidRPr="00085700" w:rsidRDefault="000D6D6F" w:rsidP="00654C4B">
            <w:pPr>
              <w:jc w:val="center"/>
              <w:rPr>
                <w:sz w:val="20"/>
                <w:szCs w:val="20"/>
              </w:rPr>
            </w:pPr>
            <w:proofErr w:type="spellStart"/>
            <w:r w:rsidRPr="0008570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0D6D6F" w:rsidRPr="006F14E3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0D6D6F" w:rsidRPr="00CA3D61" w:rsidRDefault="000D6D6F" w:rsidP="00654C4B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6D6F" w:rsidRPr="00654C4B" w:rsidRDefault="007A7022" w:rsidP="000D6D6F">
      <w:pPr>
        <w:jc w:val="both"/>
        <w:rPr>
          <w:b/>
          <w:sz w:val="28"/>
          <w:szCs w:val="28"/>
        </w:rPr>
      </w:pPr>
      <w:r w:rsidRPr="00654C4B">
        <w:rPr>
          <w:b/>
          <w:sz w:val="28"/>
          <w:szCs w:val="28"/>
        </w:rPr>
        <w:t>Выводы:</w:t>
      </w:r>
    </w:p>
    <w:p w:rsidR="007A7022" w:rsidRDefault="007A7022" w:rsidP="007A7022">
      <w:r>
        <w:t xml:space="preserve">В 4 классах  с 09.04. 2024 по 18.04.2024 года  проводились Всероссийские проверочные работы по математике, русскому языку, окружающему миру. </w:t>
      </w:r>
    </w:p>
    <w:p w:rsidR="007A7022" w:rsidRDefault="007A7022" w:rsidP="007A7022">
      <w:r>
        <w:t>Всероссийская проверочная работа по математике была проведена 16 апреля 2024 г.</w:t>
      </w:r>
    </w:p>
    <w:p w:rsidR="00654C4B" w:rsidRDefault="00654C4B" w:rsidP="007A7022">
      <w:pPr>
        <w:jc w:val="center"/>
      </w:pPr>
    </w:p>
    <w:p w:rsidR="00654C4B" w:rsidRDefault="00654C4B" w:rsidP="007A7022">
      <w:pPr>
        <w:jc w:val="center"/>
      </w:pPr>
    </w:p>
    <w:p w:rsidR="00654C4B" w:rsidRDefault="00654C4B" w:rsidP="007A7022">
      <w:pPr>
        <w:jc w:val="center"/>
      </w:pPr>
    </w:p>
    <w:p w:rsidR="00654C4B" w:rsidRDefault="00654C4B" w:rsidP="007A7022">
      <w:pPr>
        <w:jc w:val="center"/>
      </w:pPr>
    </w:p>
    <w:p w:rsidR="00654C4B" w:rsidRDefault="00654C4B" w:rsidP="007A7022">
      <w:pPr>
        <w:jc w:val="center"/>
      </w:pPr>
    </w:p>
    <w:p w:rsidR="00654C4B" w:rsidRDefault="00654C4B" w:rsidP="007A7022">
      <w:pPr>
        <w:jc w:val="center"/>
      </w:pPr>
    </w:p>
    <w:p w:rsidR="00654C4B" w:rsidRDefault="00654C4B" w:rsidP="007A7022">
      <w:pPr>
        <w:jc w:val="center"/>
      </w:pPr>
    </w:p>
    <w:p w:rsidR="00654C4B" w:rsidRDefault="00654C4B" w:rsidP="007A7022">
      <w:pPr>
        <w:jc w:val="center"/>
      </w:pPr>
    </w:p>
    <w:p w:rsidR="00654C4B" w:rsidRDefault="00654C4B" w:rsidP="007A7022">
      <w:pPr>
        <w:jc w:val="center"/>
      </w:pPr>
    </w:p>
    <w:p w:rsidR="007A7022" w:rsidRDefault="007A7022" w:rsidP="007A7022">
      <w:pPr>
        <w:jc w:val="center"/>
      </w:pPr>
      <w:r>
        <w:lastRenderedPageBreak/>
        <w:t>Информация по классам</w:t>
      </w:r>
    </w:p>
    <w:tbl>
      <w:tblPr>
        <w:tblStyle w:val="a3"/>
        <w:tblW w:w="15388" w:type="dxa"/>
        <w:tblLook w:val="04A0"/>
      </w:tblPr>
      <w:tblGrid>
        <w:gridCol w:w="988"/>
        <w:gridCol w:w="1701"/>
        <w:gridCol w:w="1842"/>
        <w:gridCol w:w="1340"/>
        <w:gridCol w:w="673"/>
        <w:gridCol w:w="673"/>
        <w:gridCol w:w="673"/>
        <w:gridCol w:w="2098"/>
        <w:gridCol w:w="1337"/>
        <w:gridCol w:w="1902"/>
        <w:gridCol w:w="2161"/>
      </w:tblGrid>
      <w:tr w:rsidR="007A7022" w:rsidTr="00654C4B">
        <w:trPr>
          <w:trHeight w:val="54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  <w:r>
              <w:t xml:space="preserve"> в  классе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Выполняли работу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 xml:space="preserve">Отметка по </w:t>
            </w:r>
            <w:proofErr w:type="spellStart"/>
            <w:r>
              <w:t>пятибальной</w:t>
            </w:r>
            <w:proofErr w:type="spellEnd"/>
            <w:r>
              <w:t xml:space="preserve"> шкале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022" w:rsidRDefault="007A7022" w:rsidP="00654C4B">
            <w:pPr>
              <w:ind w:left="113" w:right="113"/>
              <w:jc w:val="center"/>
            </w:pPr>
            <w:proofErr w:type="spellStart"/>
            <w:r>
              <w:t>Обученность</w:t>
            </w:r>
            <w:proofErr w:type="spellEnd"/>
            <w:r>
              <w:t xml:space="preserve"> %</w:t>
            </w:r>
          </w:p>
          <w:p w:rsidR="007A7022" w:rsidRDefault="007A7022" w:rsidP="00654C4B">
            <w:pPr>
              <w:ind w:left="113" w:right="113"/>
            </w:pPr>
          </w:p>
          <w:p w:rsidR="007A7022" w:rsidRDefault="007A7022" w:rsidP="00654C4B">
            <w:pPr>
              <w:ind w:left="113" w:right="113"/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022" w:rsidRDefault="007A7022" w:rsidP="00654C4B">
            <w:pPr>
              <w:ind w:left="113" w:right="113"/>
              <w:jc w:val="center"/>
            </w:pPr>
            <w:r>
              <w:t>Качество знаний, %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022" w:rsidRDefault="007A7022" w:rsidP="00654C4B">
            <w:pPr>
              <w:ind w:left="113" w:right="113"/>
              <w:jc w:val="center"/>
            </w:pPr>
            <w:proofErr w:type="spellStart"/>
            <w:r>
              <w:t>Обученность</w:t>
            </w:r>
            <w:proofErr w:type="spellEnd"/>
            <w:r>
              <w:t xml:space="preserve"> по итогам </w:t>
            </w:r>
            <w:r>
              <w:rPr>
                <w:lang w:val="en-US"/>
              </w:rPr>
              <w:t xml:space="preserve">II </w:t>
            </w:r>
            <w:r>
              <w:t>, %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022" w:rsidRDefault="007A7022" w:rsidP="00654C4B">
            <w:pPr>
              <w:ind w:left="113" w:right="113"/>
              <w:jc w:val="center"/>
            </w:pPr>
            <w:r>
              <w:t xml:space="preserve">Качество знаний по итогам </w:t>
            </w:r>
            <w:r>
              <w:rPr>
                <w:lang w:val="en-US"/>
              </w:rPr>
              <w:t>II</w:t>
            </w:r>
            <w:r>
              <w:t xml:space="preserve"> четверти, %</w:t>
            </w:r>
          </w:p>
        </w:tc>
      </w:tr>
      <w:tr w:rsidR="007A7022" w:rsidTr="00654C4B">
        <w:trPr>
          <w:trHeight w:val="226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«4»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«3»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«2»</w:t>
            </w: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</w:tr>
      <w:tr w:rsidR="007A7022" w:rsidTr="00654C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60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62</w:t>
            </w:r>
          </w:p>
        </w:tc>
      </w:tr>
      <w:tr w:rsidR="007A7022" w:rsidTr="00654C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70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43</w:t>
            </w:r>
          </w:p>
        </w:tc>
      </w:tr>
      <w:tr w:rsidR="007A7022" w:rsidTr="00654C4B">
        <w:trPr>
          <w:trHeight w:val="2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</w:tr>
      <w:tr w:rsidR="007A7022" w:rsidTr="00654C4B">
        <w:trPr>
          <w:trHeight w:val="2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77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68</w:t>
            </w:r>
          </w:p>
        </w:tc>
      </w:tr>
    </w:tbl>
    <w:p w:rsidR="007A7022" w:rsidRDefault="007A7022" w:rsidP="007A7022">
      <w:pPr>
        <w:jc w:val="center"/>
      </w:pPr>
    </w:p>
    <w:p w:rsidR="007A7022" w:rsidRDefault="007A7022" w:rsidP="007A7022">
      <w:r>
        <w:rPr>
          <w:b/>
        </w:rPr>
        <w:t>Вывод:</w:t>
      </w:r>
      <w:r>
        <w:t xml:space="preserve"> Таким образом, мы видим, что качество знаний  по результатам ВПР  выше показателя по итогам второй четверти на </w:t>
      </w:r>
      <w:proofErr w:type="gramStart"/>
      <w:r>
        <w:t>9</w:t>
      </w:r>
      <w:proofErr w:type="gramEnd"/>
      <w:r>
        <w:t xml:space="preserve">% но при этом </w:t>
      </w:r>
      <w:proofErr w:type="spellStart"/>
      <w:r>
        <w:t>обученность</w:t>
      </w:r>
      <w:proofErr w:type="spellEnd"/>
      <w:r>
        <w:t xml:space="preserve"> по ВПР составила 97 %. </w:t>
      </w:r>
    </w:p>
    <w:p w:rsidR="007A7022" w:rsidRPr="00491DA9" w:rsidRDefault="007A7022" w:rsidP="007A7022">
      <w:pPr>
        <w:numPr>
          <w:ilvl w:val="0"/>
          <w:numId w:val="2"/>
        </w:numPr>
        <w:suppressAutoHyphens w:val="0"/>
        <w:spacing w:line="276" w:lineRule="auto"/>
        <w:contextualSpacing/>
      </w:pPr>
      <w:r w:rsidRPr="00491DA9">
        <w:t>Самый высокий процент выполнения заданий (№№ заданий с верными ответами более 50%)_</w:t>
      </w:r>
      <w:r w:rsidRPr="00491DA9">
        <w:rPr>
          <w:u w:val="single"/>
        </w:rPr>
        <w:t>1, 2, 3, 5.1, 5.2, 6.1, 6.2, 7, 11</w:t>
      </w:r>
      <w:r w:rsidRPr="00491DA9">
        <w:t xml:space="preserve"> </w:t>
      </w:r>
    </w:p>
    <w:p w:rsidR="007A7022" w:rsidRPr="00491DA9" w:rsidRDefault="007A7022" w:rsidP="007A7022">
      <w:pPr>
        <w:numPr>
          <w:ilvl w:val="0"/>
          <w:numId w:val="2"/>
        </w:numPr>
        <w:suppressAutoHyphens w:val="0"/>
        <w:spacing w:line="276" w:lineRule="auto"/>
        <w:contextualSpacing/>
      </w:pPr>
      <w:r w:rsidRPr="00491DA9">
        <w:t>Самый низкий процент выполнения заданий (№№ заданий с верными ответами менее 30%)_</w:t>
      </w:r>
      <w:r w:rsidRPr="00491DA9">
        <w:rPr>
          <w:u w:val="single"/>
        </w:rPr>
        <w:t>4, 8, 9.1, 9.2, 10, 12</w:t>
      </w:r>
      <w:r w:rsidRPr="00491DA9">
        <w:t xml:space="preserve"> </w:t>
      </w:r>
    </w:p>
    <w:p w:rsidR="007A7022" w:rsidRPr="00491DA9" w:rsidRDefault="007A7022" w:rsidP="007A7022">
      <w:pPr>
        <w:shd w:val="clear" w:color="auto" w:fill="FFFFFF"/>
        <w:spacing w:after="75"/>
        <w:rPr>
          <w:lang w:eastAsia="ru-RU"/>
        </w:rPr>
      </w:pPr>
      <w:r w:rsidRPr="00491DA9">
        <w:t xml:space="preserve">       3)  Хорошо усвоены темы: </w:t>
      </w:r>
      <w:r>
        <w:t>у</w:t>
      </w:r>
      <w:r w:rsidRPr="00491DA9">
        <w:rPr>
          <w:lang w:eastAsia="ru-RU"/>
        </w:rPr>
        <w:t>мение выполнять арифметические действия с числами и    числовыми выражениями</w:t>
      </w:r>
    </w:p>
    <w:p w:rsidR="007A7022" w:rsidRPr="00491DA9" w:rsidRDefault="007A7022" w:rsidP="007A7022">
      <w:pPr>
        <w:shd w:val="clear" w:color="auto" w:fill="FFFFFF"/>
        <w:spacing w:after="75"/>
        <w:rPr>
          <w:lang w:eastAsia="ru-RU"/>
        </w:rPr>
      </w:pPr>
      <w:r w:rsidRPr="00491DA9">
        <w:rPr>
          <w:lang w:eastAsia="ru-RU"/>
        </w:rPr>
        <w:t xml:space="preserve">       -Читать, записывать и сравнивать величины</w:t>
      </w:r>
    </w:p>
    <w:p w:rsidR="007A7022" w:rsidRPr="00491DA9" w:rsidRDefault="007A7022" w:rsidP="007A7022">
      <w:pPr>
        <w:shd w:val="clear" w:color="auto" w:fill="FFFFFF"/>
        <w:spacing w:after="75"/>
        <w:rPr>
          <w:lang w:eastAsia="ru-RU"/>
        </w:rPr>
      </w:pPr>
      <w:r w:rsidRPr="00491DA9">
        <w:rPr>
          <w:lang w:eastAsia="ru-RU"/>
        </w:rPr>
        <w:t xml:space="preserve">       -Вычисление периметра и площади прямоугольника и квадрата</w:t>
      </w:r>
    </w:p>
    <w:p w:rsidR="007A7022" w:rsidRPr="00491DA9" w:rsidRDefault="007A7022" w:rsidP="007A7022">
      <w:pPr>
        <w:shd w:val="clear" w:color="auto" w:fill="FFFFFF"/>
        <w:spacing w:after="75"/>
        <w:rPr>
          <w:lang w:eastAsia="ru-RU"/>
        </w:rPr>
      </w:pPr>
      <w:r w:rsidRPr="00491DA9">
        <w:rPr>
          <w:lang w:eastAsia="ru-RU"/>
        </w:rPr>
        <w:t xml:space="preserve">       -Выполнить построение фигур (неправильно вычислена площадь и периметр)</w:t>
      </w:r>
    </w:p>
    <w:p w:rsidR="007A7022" w:rsidRPr="00491DA9" w:rsidRDefault="007A7022" w:rsidP="007A7022">
      <w:pPr>
        <w:shd w:val="clear" w:color="auto" w:fill="FFFFFF"/>
        <w:spacing w:after="75"/>
        <w:rPr>
          <w:lang w:eastAsia="ru-RU"/>
        </w:rPr>
      </w:pPr>
      <w:r w:rsidRPr="00491DA9">
        <w:rPr>
          <w:lang w:eastAsia="ru-RU"/>
        </w:rPr>
        <w:t xml:space="preserve">       -Умение работать с таблицами схемами. Читать несложные готовые таблицы.</w:t>
      </w:r>
    </w:p>
    <w:p w:rsidR="007A7022" w:rsidRPr="00491DA9" w:rsidRDefault="007A7022" w:rsidP="007A7022">
      <w:pPr>
        <w:shd w:val="clear" w:color="auto" w:fill="FFFFFF"/>
        <w:spacing w:after="75"/>
        <w:rPr>
          <w:lang w:eastAsia="ru-RU"/>
        </w:rPr>
      </w:pPr>
      <w:r w:rsidRPr="00491DA9">
        <w:rPr>
          <w:lang w:eastAsia="ru-RU"/>
        </w:rPr>
        <w:t xml:space="preserve">       -Овладение основами пространственного воображения</w:t>
      </w:r>
    </w:p>
    <w:p w:rsidR="007A7022" w:rsidRPr="00491DA9" w:rsidRDefault="007A7022" w:rsidP="007A7022">
      <w:pPr>
        <w:shd w:val="clear" w:color="auto" w:fill="FFFFFF"/>
        <w:spacing w:after="75"/>
        <w:rPr>
          <w:lang w:eastAsia="ru-RU"/>
        </w:rPr>
      </w:pPr>
      <w:r w:rsidRPr="00491DA9">
        <w:rPr>
          <w:lang w:eastAsia="ru-RU"/>
        </w:rPr>
        <w:t xml:space="preserve">       -Выполнять действия с многозначными числами</w:t>
      </w:r>
    </w:p>
    <w:p w:rsidR="007A7022" w:rsidRPr="00491DA9" w:rsidRDefault="007A7022" w:rsidP="007A7022">
      <w:pPr>
        <w:shd w:val="clear" w:color="auto" w:fill="FFFFFF"/>
        <w:spacing w:after="75"/>
        <w:rPr>
          <w:lang w:eastAsia="ru-RU"/>
        </w:rPr>
      </w:pPr>
      <w:r w:rsidRPr="00491DA9">
        <w:rPr>
          <w:lang w:eastAsia="ru-RU"/>
        </w:rPr>
        <w:t xml:space="preserve">       -Умение выполнять арифметические действия с числовыми выражениями (2-3 арифметическими действиями со скобками)</w:t>
      </w:r>
    </w:p>
    <w:p w:rsidR="007A7022" w:rsidRPr="00491DA9" w:rsidRDefault="007A7022" w:rsidP="007A7022">
      <w:pPr>
        <w:shd w:val="clear" w:color="auto" w:fill="FFFFFF"/>
        <w:spacing w:after="75"/>
        <w:rPr>
          <w:lang w:eastAsia="ru-RU"/>
        </w:rPr>
      </w:pPr>
      <w:r w:rsidRPr="00491DA9">
        <w:t xml:space="preserve">       4) Плохо усвоены темы: </w:t>
      </w:r>
      <w:proofErr w:type="gramStart"/>
      <w:r w:rsidRPr="00491DA9">
        <w:rPr>
          <w:lang w:eastAsia="ru-RU"/>
        </w:rPr>
        <w:t>-О</w:t>
      </w:r>
      <w:proofErr w:type="gramEnd"/>
      <w:r w:rsidRPr="00491DA9">
        <w:rPr>
          <w:lang w:eastAsia="ru-RU"/>
        </w:rPr>
        <w:t>владение основами логического и алгоритмического мышления</w:t>
      </w:r>
    </w:p>
    <w:p w:rsidR="007A7022" w:rsidRPr="00491DA9" w:rsidRDefault="007A7022" w:rsidP="007A7022">
      <w:pPr>
        <w:shd w:val="clear" w:color="auto" w:fill="FFFFFF"/>
        <w:spacing w:after="75"/>
        <w:rPr>
          <w:lang w:eastAsia="ru-RU"/>
        </w:rPr>
      </w:pPr>
      <w:r w:rsidRPr="00491DA9">
        <w:rPr>
          <w:lang w:eastAsia="ru-RU"/>
        </w:rPr>
        <w:t xml:space="preserve">        -Умение решать текстовые задачи арифметическим способом (в 1–3 действия), записывать и    сравнивать величины </w:t>
      </w:r>
    </w:p>
    <w:p w:rsidR="007A7022" w:rsidRPr="00491DA9" w:rsidRDefault="007A7022" w:rsidP="007A7022">
      <w:pPr>
        <w:shd w:val="clear" w:color="auto" w:fill="FFFFFF"/>
        <w:spacing w:after="75"/>
        <w:rPr>
          <w:lang w:eastAsia="ru-RU"/>
        </w:rPr>
      </w:pPr>
      <w:r w:rsidRPr="00491DA9">
        <w:rPr>
          <w:lang w:eastAsia="ru-RU"/>
        </w:rPr>
        <w:lastRenderedPageBreak/>
        <w:t xml:space="preserve">        -Овладение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7A7022" w:rsidRPr="00491DA9" w:rsidRDefault="007A7022" w:rsidP="007A7022">
      <w:pPr>
        <w:spacing w:line="276" w:lineRule="auto"/>
        <w:ind w:left="360"/>
      </w:pPr>
      <w:r w:rsidRPr="00491DA9">
        <w:t xml:space="preserve">Причины затруднений при выполнении задания </w:t>
      </w:r>
      <w:proofErr w:type="gramStart"/>
      <w:r w:rsidRPr="00491DA9">
        <w:t>обучающимися</w:t>
      </w:r>
      <w:proofErr w:type="gramEnd"/>
      <w:r w:rsidRPr="00491DA9">
        <w:t xml:space="preserve">: плохо развито логическое мышление, пространственное воображение, </w:t>
      </w:r>
    </w:p>
    <w:p w:rsidR="007A7022" w:rsidRDefault="007A7022" w:rsidP="007A7022">
      <w:proofErr w:type="gramStart"/>
      <w:r w:rsidRPr="008617E3">
        <w:rPr>
          <w:b/>
        </w:rPr>
        <w:t>Выводы:</w:t>
      </w:r>
      <w:r>
        <w:rPr>
          <w:b/>
        </w:rPr>
        <w:t xml:space="preserve"> </w:t>
      </w:r>
      <w:r w:rsidRPr="008617E3">
        <w:t>анализируя ошибки видно, что дети справились с заданиями и были усвоены основные темы программы, но можно выделить несколько недостатков: неумение приводить решение к задачи к заданному вопросу; недостаточно развиты основы пространственного воображения</w:t>
      </w:r>
      <w:r>
        <w:t>; сложность в установке зависимости между величинами; недостаточно развиты основы логического и алгоритмического мышления.</w:t>
      </w:r>
      <w:proofErr w:type="gramEnd"/>
    </w:p>
    <w:p w:rsidR="007A7022" w:rsidRDefault="007A7022" w:rsidP="007A7022">
      <w:pPr>
        <w:jc w:val="center"/>
      </w:pPr>
      <w:r>
        <w:rPr>
          <w:noProof/>
          <w:color w:val="000000"/>
          <w:lang w:eastAsia="ru-RU"/>
        </w:rPr>
        <w:drawing>
          <wp:inline distT="0" distB="0" distL="0" distR="0">
            <wp:extent cx="5506085" cy="32099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7022" w:rsidRDefault="007A7022" w:rsidP="007A7022">
      <w:pPr>
        <w:tabs>
          <w:tab w:val="left" w:pos="284"/>
        </w:tabs>
        <w:jc w:val="both"/>
      </w:pPr>
      <w:r>
        <w:rPr>
          <w:b/>
        </w:rPr>
        <w:t>Вывод:</w:t>
      </w:r>
      <w:r>
        <w:t xml:space="preserve"> Таким образом, мы видим, что по сравнению с </w:t>
      </w:r>
      <w:proofErr w:type="gramStart"/>
      <w:r>
        <w:t>районном</w:t>
      </w:r>
      <w:proofErr w:type="gramEnd"/>
      <w:r>
        <w:t xml:space="preserve"> и краем по количеству «5»   ниже  края и района,  «4» ниже района, но выше края, по количеству «3» выше  района и края, «2» выше.</w:t>
      </w:r>
    </w:p>
    <w:p w:rsidR="007A7022" w:rsidRDefault="007A7022" w:rsidP="007A7022">
      <w:pPr>
        <w:tabs>
          <w:tab w:val="left" w:pos="284"/>
        </w:tabs>
        <w:jc w:val="both"/>
      </w:pPr>
    </w:p>
    <w:p w:rsidR="007A7022" w:rsidRDefault="007A7022" w:rsidP="007A7022">
      <w:pPr>
        <w:tabs>
          <w:tab w:val="left" w:pos="284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28790" cy="3657600"/>
            <wp:effectExtent l="0" t="0" r="10160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7022" w:rsidRDefault="007A7022" w:rsidP="007A7022"/>
    <w:p w:rsidR="007A7022" w:rsidRDefault="007A7022" w:rsidP="007A7022">
      <w:pPr>
        <w:jc w:val="both"/>
      </w:pPr>
      <w:r>
        <w:rPr>
          <w:b/>
        </w:rPr>
        <w:t>Вывод:</w:t>
      </w:r>
      <w:r>
        <w:t xml:space="preserve"> из  диаграммы видно, что выполнение заданий 5.2, , 7, 11  выше районных и краевых, ниже выполнены  задания 1, 3, 4,6.1,6.2, 8, 10,9.1, 9.2  и задание 12 выполнено на 4 % (задача на логическое мышление).</w:t>
      </w:r>
    </w:p>
    <w:p w:rsidR="007A7022" w:rsidRDefault="007A7022" w:rsidP="007A7022">
      <w:pPr>
        <w:shd w:val="clear" w:color="auto" w:fill="FFFFFF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  </w:t>
      </w:r>
    </w:p>
    <w:p w:rsidR="007A7022" w:rsidRDefault="007A7022" w:rsidP="007A7022"/>
    <w:p w:rsidR="007A7022" w:rsidRDefault="007A7022" w:rsidP="007A7022"/>
    <w:p w:rsidR="007A7022" w:rsidRDefault="007A7022" w:rsidP="007A7022"/>
    <w:p w:rsidR="007A7022" w:rsidRDefault="007A7022" w:rsidP="007A7022"/>
    <w:p w:rsidR="007A7022" w:rsidRDefault="007A7022" w:rsidP="007A7022"/>
    <w:p w:rsidR="007A7022" w:rsidRDefault="007A7022" w:rsidP="007A7022"/>
    <w:p w:rsidR="0099555B" w:rsidRPr="0099555B" w:rsidRDefault="0099555B" w:rsidP="007A7022"/>
    <w:p w:rsidR="0099555B" w:rsidRPr="007431AC" w:rsidRDefault="0099555B" w:rsidP="007A7022"/>
    <w:p w:rsidR="0099555B" w:rsidRPr="007431AC" w:rsidRDefault="0099555B" w:rsidP="007A7022"/>
    <w:p w:rsidR="007A7022" w:rsidRPr="0099555B" w:rsidRDefault="007A7022" w:rsidP="0099555B">
      <w:pPr>
        <w:jc w:val="center"/>
        <w:rPr>
          <w:b/>
        </w:rPr>
      </w:pPr>
      <w:r w:rsidRPr="0099555B">
        <w:rPr>
          <w:b/>
        </w:rPr>
        <w:lastRenderedPageBreak/>
        <w:t>Всероссийская проверочная работа по русскому языку была проведена 09, 11 апреля 2024 г.</w:t>
      </w:r>
    </w:p>
    <w:p w:rsidR="007A7022" w:rsidRDefault="007A7022" w:rsidP="007A7022">
      <w:pPr>
        <w:jc w:val="center"/>
      </w:pPr>
      <w:r>
        <w:t>Информация по классам</w:t>
      </w:r>
    </w:p>
    <w:tbl>
      <w:tblPr>
        <w:tblStyle w:val="a3"/>
        <w:tblW w:w="15388" w:type="dxa"/>
        <w:tblLook w:val="04A0"/>
      </w:tblPr>
      <w:tblGrid>
        <w:gridCol w:w="1271"/>
        <w:gridCol w:w="2126"/>
        <w:gridCol w:w="1985"/>
        <w:gridCol w:w="1319"/>
        <w:gridCol w:w="768"/>
        <w:gridCol w:w="768"/>
        <w:gridCol w:w="773"/>
        <w:gridCol w:w="2010"/>
        <w:gridCol w:w="1407"/>
        <w:gridCol w:w="1554"/>
        <w:gridCol w:w="1407"/>
      </w:tblGrid>
      <w:tr w:rsidR="007A7022" w:rsidTr="00654C4B">
        <w:trPr>
          <w:trHeight w:val="71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proofErr w:type="gramStart"/>
            <w:r>
              <w:t>Всего обучающихся в классах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Выполняли работу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 xml:space="preserve">Отметка по </w:t>
            </w:r>
            <w:proofErr w:type="spellStart"/>
            <w:r>
              <w:t>пятибальной</w:t>
            </w:r>
            <w:proofErr w:type="spellEnd"/>
            <w:r>
              <w:t xml:space="preserve"> шкале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022" w:rsidRDefault="007A7022" w:rsidP="00654C4B">
            <w:pPr>
              <w:ind w:left="113" w:right="113"/>
              <w:jc w:val="center"/>
            </w:pPr>
            <w:proofErr w:type="spellStart"/>
            <w:r>
              <w:t>Обученность</w:t>
            </w:r>
            <w:proofErr w:type="spellEnd"/>
            <w:r>
              <w:t xml:space="preserve"> %</w:t>
            </w:r>
          </w:p>
          <w:p w:rsidR="007A7022" w:rsidRDefault="007A7022" w:rsidP="00654C4B">
            <w:pPr>
              <w:ind w:left="113" w:right="113"/>
            </w:pPr>
          </w:p>
          <w:p w:rsidR="007A7022" w:rsidRDefault="007A7022" w:rsidP="00654C4B">
            <w:pPr>
              <w:ind w:left="113" w:right="113"/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022" w:rsidRDefault="007A7022" w:rsidP="00654C4B">
            <w:pPr>
              <w:ind w:left="113" w:right="113"/>
              <w:jc w:val="center"/>
            </w:pPr>
            <w:r>
              <w:t>Качество знаний, %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022" w:rsidRDefault="007A7022" w:rsidP="00654C4B">
            <w:pPr>
              <w:ind w:left="113" w:right="113"/>
              <w:jc w:val="center"/>
            </w:pPr>
            <w:proofErr w:type="spellStart"/>
            <w:r>
              <w:t>Обученность</w:t>
            </w:r>
            <w:proofErr w:type="spellEnd"/>
            <w:r>
              <w:t xml:space="preserve"> по итогам </w:t>
            </w:r>
            <w:r>
              <w:rPr>
                <w:lang w:val="en-US"/>
              </w:rPr>
              <w:t xml:space="preserve">II </w:t>
            </w:r>
            <w:r>
              <w:t>, %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022" w:rsidRDefault="007A7022" w:rsidP="00654C4B">
            <w:pPr>
              <w:ind w:left="113" w:right="113"/>
              <w:jc w:val="center"/>
            </w:pPr>
            <w:r>
              <w:t xml:space="preserve">Качество знаний по итогам </w:t>
            </w:r>
            <w:r>
              <w:rPr>
                <w:lang w:val="en-US"/>
              </w:rPr>
              <w:t>II</w:t>
            </w:r>
            <w:r>
              <w:t xml:space="preserve"> четверти, %</w:t>
            </w:r>
          </w:p>
        </w:tc>
      </w:tr>
      <w:tr w:rsidR="007A7022" w:rsidTr="00654C4B">
        <w:trPr>
          <w:trHeight w:val="173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«5»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«4»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«3»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«2»</w:t>
            </w: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</w:tr>
      <w:tr w:rsidR="007A7022" w:rsidTr="00654C4B">
        <w:trPr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16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94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44</w:t>
            </w:r>
          </w:p>
        </w:tc>
      </w:tr>
      <w:tr w:rsidR="007A7022" w:rsidTr="00654C4B">
        <w:trPr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73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36</w:t>
            </w:r>
          </w:p>
        </w:tc>
      </w:tr>
      <w:tr w:rsidR="007A7022" w:rsidTr="00654C4B">
        <w:trPr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</w:pPr>
            <w:r w:rsidRPr="0063446F">
              <w:t>100</w:t>
            </w:r>
          </w:p>
        </w:tc>
      </w:tr>
      <w:tr w:rsidR="007A7022" w:rsidTr="00654C4B">
        <w:trPr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418F7" w:rsidRDefault="007A7022" w:rsidP="00654C4B">
            <w:pPr>
              <w:jc w:val="center"/>
            </w:pPr>
            <w:r w:rsidRPr="005418F7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32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89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63446F" w:rsidRDefault="007A7022" w:rsidP="00654C4B">
            <w:pPr>
              <w:jc w:val="center"/>
              <w:rPr>
                <w:b/>
              </w:rPr>
            </w:pPr>
            <w:r w:rsidRPr="0063446F">
              <w:rPr>
                <w:b/>
              </w:rPr>
              <w:t>60</w:t>
            </w:r>
          </w:p>
        </w:tc>
      </w:tr>
    </w:tbl>
    <w:p w:rsidR="007A7022" w:rsidRDefault="007A7022" w:rsidP="007A7022">
      <w:pPr>
        <w:rPr>
          <w:b/>
        </w:rPr>
      </w:pPr>
    </w:p>
    <w:p w:rsidR="007A7022" w:rsidRDefault="007A7022" w:rsidP="007A7022">
      <w:r>
        <w:rPr>
          <w:b/>
        </w:rPr>
        <w:t>Вывод:</w:t>
      </w:r>
      <w:r>
        <w:t xml:space="preserve"> Таким образом, мы видим, что качество знаний  по результатам ВПР  выше показателя по итогам второй четверти на </w:t>
      </w:r>
      <w:proofErr w:type="gramStart"/>
      <w:r>
        <w:t>6</w:t>
      </w:r>
      <w:proofErr w:type="gramEnd"/>
      <w:r>
        <w:t xml:space="preserve"> % но при этом </w:t>
      </w:r>
      <w:proofErr w:type="spellStart"/>
      <w:r>
        <w:t>обученность</w:t>
      </w:r>
      <w:proofErr w:type="spellEnd"/>
      <w:r>
        <w:t xml:space="preserve"> по ВПР составила 89 %. </w:t>
      </w:r>
    </w:p>
    <w:p w:rsidR="007A7022" w:rsidRPr="0063446F" w:rsidRDefault="007A7022" w:rsidP="007A7022">
      <w:pPr>
        <w:numPr>
          <w:ilvl w:val="0"/>
          <w:numId w:val="3"/>
        </w:numPr>
        <w:suppressAutoHyphens w:val="0"/>
        <w:spacing w:line="276" w:lineRule="auto"/>
        <w:contextualSpacing/>
        <w:rPr>
          <w:szCs w:val="28"/>
        </w:rPr>
      </w:pPr>
      <w:r w:rsidRPr="0063446F">
        <w:rPr>
          <w:szCs w:val="28"/>
        </w:rPr>
        <w:t>Самый высокий процент выполнения заданий (№№ заданий с верными ответами более 50%)_</w:t>
      </w:r>
      <w:r w:rsidRPr="0063446F">
        <w:rPr>
          <w:szCs w:val="28"/>
          <w:u w:val="single"/>
        </w:rPr>
        <w:t>1, 2, 3.1, 3.2, 4, 5, 6, 7, 8, 9, 11,12.1, 12.2, 14</w:t>
      </w:r>
      <w:proofErr w:type="gramStart"/>
      <w:r w:rsidRPr="0063446F">
        <w:rPr>
          <w:szCs w:val="28"/>
        </w:rPr>
        <w:t xml:space="preserve"> С</w:t>
      </w:r>
      <w:proofErr w:type="gramEnd"/>
      <w:r w:rsidRPr="0063446F">
        <w:rPr>
          <w:szCs w:val="28"/>
        </w:rPr>
        <w:t>амый низкий процент выполнения заданий (№№ заданий с верными ответами менее 30%)_</w:t>
      </w:r>
      <w:r w:rsidRPr="0063446F">
        <w:rPr>
          <w:szCs w:val="28"/>
          <w:u w:val="single"/>
        </w:rPr>
        <w:t>10, 13.1, 13,2, 15.1, 15.2</w:t>
      </w:r>
      <w:r w:rsidRPr="0063446F">
        <w:rPr>
          <w:szCs w:val="28"/>
        </w:rPr>
        <w:t xml:space="preserve"> </w:t>
      </w:r>
    </w:p>
    <w:p w:rsidR="007A7022" w:rsidRPr="0063446F" w:rsidRDefault="007A7022" w:rsidP="007A702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color w:val="000000"/>
        </w:rPr>
      </w:pPr>
      <w:r w:rsidRPr="0063446F">
        <w:rPr>
          <w:szCs w:val="28"/>
        </w:rPr>
        <w:t>Хорошо усвоены темы:</w:t>
      </w:r>
      <w:r>
        <w:rPr>
          <w:szCs w:val="28"/>
        </w:rPr>
        <w:t xml:space="preserve"> у</w:t>
      </w:r>
      <w:r w:rsidRPr="0063446F">
        <w:rPr>
          <w:color w:val="000000"/>
        </w:rPr>
        <w:t>мение писать текст под диктовку</w:t>
      </w:r>
      <w:r w:rsidRPr="0063446F">
        <w:rPr>
          <w:szCs w:val="28"/>
        </w:rPr>
        <w:t xml:space="preserve">. </w:t>
      </w:r>
      <w:r w:rsidRPr="0063446F">
        <w:rPr>
          <w:color w:val="000000"/>
        </w:rPr>
        <w:t>Умение распознавать однородные члены предложения. Выделять предложения с однородными членами</w:t>
      </w:r>
      <w:r w:rsidRPr="0063446F">
        <w:rPr>
          <w:szCs w:val="28"/>
        </w:rPr>
        <w:t xml:space="preserve">. </w:t>
      </w:r>
      <w:r w:rsidRPr="0063446F">
        <w:rPr>
          <w:color w:val="000000"/>
        </w:rPr>
        <w:t xml:space="preserve">Умение распознавать главные члены предложения. Находить главные члены предложения. Умение распознавать части речи. </w:t>
      </w:r>
      <w:r w:rsidRPr="0063446F">
        <w:rPr>
          <w:szCs w:val="28"/>
        </w:rPr>
        <w:t xml:space="preserve"> </w:t>
      </w:r>
      <w:r w:rsidRPr="0063446F">
        <w:rPr>
          <w:color w:val="000000"/>
        </w:rPr>
        <w:t xml:space="preserve">Умение распознавать правильную орфоэпическую норму.  Умение классифицировать согласные звуки. Характеризовать звуки русского языка: согласные звонкие/глухие. Определять тему и главную мысль текста. Умение составлять план прочитанного текста. Умение классифицировать слова по составу. Находить в словах морфемы. Умение распознавать имена существительные в предложении, распознавать грамматические признаки имени существительного. </w:t>
      </w:r>
      <w:r w:rsidRPr="0063446F">
        <w:rPr>
          <w:iCs/>
          <w:color w:val="000000"/>
        </w:rPr>
        <w:t xml:space="preserve">Проводить морфологический разбор имен существительных. </w:t>
      </w:r>
      <w:r w:rsidRPr="0063446F">
        <w:rPr>
          <w:color w:val="000000"/>
        </w:rPr>
        <w:t>Умение распознавать глаголы в предложении.</w:t>
      </w:r>
    </w:p>
    <w:p w:rsidR="007A7022" w:rsidRPr="0063446F" w:rsidRDefault="007A7022" w:rsidP="007A702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color w:val="000000"/>
        </w:rPr>
      </w:pPr>
      <w:r w:rsidRPr="0063446F">
        <w:rPr>
          <w:szCs w:val="28"/>
        </w:rPr>
        <w:t xml:space="preserve">Плохо усвоены темы: </w:t>
      </w:r>
      <w:r>
        <w:rPr>
          <w:szCs w:val="28"/>
        </w:rPr>
        <w:t>у</w:t>
      </w:r>
      <w:r w:rsidRPr="0063446F">
        <w:rPr>
          <w:color w:val="000000"/>
        </w:rPr>
        <w:t xml:space="preserve">мение подбирать к слову близкие по значению слова. Подбирать синонимы для устранения повторов в тексте. Умение распознавать имена прилагательные в предложении, распознавать грамматические признаки имени прилагательного. </w:t>
      </w:r>
      <w:r w:rsidRPr="0063446F">
        <w:rPr>
          <w:iCs/>
          <w:color w:val="000000"/>
        </w:rPr>
        <w:lastRenderedPageBreak/>
        <w:t xml:space="preserve">Проводить морфологический разбор имен прилагательных. </w:t>
      </w:r>
      <w:r w:rsidRPr="0063446F">
        <w:rPr>
          <w:color w:val="000000"/>
        </w:rPr>
        <w:t xml:space="preserve">Умение на основе данной информации и собственного жизненного опыта </w:t>
      </w:r>
      <w:proofErr w:type="gramStart"/>
      <w:r w:rsidRPr="0063446F">
        <w:rPr>
          <w:color w:val="000000"/>
        </w:rPr>
        <w:t>обучающихся</w:t>
      </w:r>
      <w:proofErr w:type="gramEnd"/>
      <w:r w:rsidRPr="0063446F">
        <w:rPr>
          <w:color w:val="000000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7A7022" w:rsidRDefault="007A7022" w:rsidP="007A7022">
      <w:r>
        <w:rPr>
          <w:b/>
        </w:rPr>
        <w:t>Вывод:</w:t>
      </w:r>
      <w:r w:rsidRPr="0063446F">
        <w:t xml:space="preserve"> </w:t>
      </w:r>
      <w:r w:rsidRPr="008617E3">
        <w:t>анализируя ошибки видно, что дети справились с заданиями и были усвоены основные темы программы, но можно выделить несколько недостатков:</w:t>
      </w:r>
      <w:r w:rsidRPr="0063446F">
        <w:t xml:space="preserve"> </w:t>
      </w:r>
      <w:r>
        <w:t>н</w:t>
      </w:r>
      <w:r w:rsidRPr="0063446F">
        <w:t xml:space="preserve">изкий уровень </w:t>
      </w:r>
      <w:proofErr w:type="spellStart"/>
      <w:r w:rsidRPr="0063446F">
        <w:t>сформированности</w:t>
      </w:r>
      <w:proofErr w:type="spellEnd"/>
      <w:r w:rsidRPr="0063446F"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  <w:r w:rsidRPr="0063446F">
        <w:rPr>
          <w:szCs w:val="28"/>
        </w:rPr>
        <w:t xml:space="preserve"> </w:t>
      </w:r>
      <w:proofErr w:type="gramStart"/>
      <w:r w:rsidRPr="0063446F">
        <w:t>Индивидуальные особенности некоторых учащихся (в том числе, эмоциональное состояние во время выполнения работы, медлительность и нехватка времени на сосредоточенное выполнение заданий (старались сделать всё быстро, поэтому допускали ошибки).</w:t>
      </w:r>
      <w:proofErr w:type="gramEnd"/>
      <w:r w:rsidRPr="0063446F">
        <w:t xml:space="preserve"> Недостаточный жизненный опыт для определения конкретной жизненной ситуации.</w:t>
      </w:r>
    </w:p>
    <w:p w:rsidR="007A7022" w:rsidRDefault="007A7022" w:rsidP="007A70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93180" cy="4015740"/>
            <wp:effectExtent l="0" t="0" r="762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7022" w:rsidRDefault="007A7022" w:rsidP="007A7022"/>
    <w:p w:rsidR="007A7022" w:rsidRDefault="007A7022" w:rsidP="007A7022">
      <w:pPr>
        <w:tabs>
          <w:tab w:val="left" w:pos="284"/>
        </w:tabs>
        <w:jc w:val="both"/>
      </w:pPr>
      <w:r>
        <w:rPr>
          <w:b/>
        </w:rPr>
        <w:lastRenderedPageBreak/>
        <w:t>Вывод:</w:t>
      </w:r>
      <w:r>
        <w:t xml:space="preserve"> Таким образом, мы видим, что по сравнению с </w:t>
      </w:r>
      <w:proofErr w:type="gramStart"/>
      <w:r>
        <w:t>районном</w:t>
      </w:r>
      <w:proofErr w:type="gramEnd"/>
      <w:r>
        <w:t xml:space="preserve"> и краем по количеству «5»   ниже  края и района,  «4» ниже района, но выше края, по количеству «3» выше  района и края, «2» выше.</w:t>
      </w:r>
    </w:p>
    <w:p w:rsidR="007A7022" w:rsidRDefault="007A7022" w:rsidP="007A7022"/>
    <w:p w:rsidR="007A7022" w:rsidRDefault="007A7022" w:rsidP="007A70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89420" cy="3718560"/>
            <wp:effectExtent l="0" t="0" r="1143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7022" w:rsidRDefault="007A7022" w:rsidP="007A7022"/>
    <w:p w:rsidR="007A7022" w:rsidRDefault="007A7022" w:rsidP="007A7022">
      <w:pPr>
        <w:spacing w:line="254" w:lineRule="auto"/>
      </w:pPr>
      <w:r w:rsidRPr="00A76866">
        <w:rPr>
          <w:b/>
        </w:rPr>
        <w:t>Вывод:</w:t>
      </w:r>
      <w:r w:rsidRPr="00A76866">
        <w:t xml:space="preserve"> из таблицы и диаграммы видно, что выполнение заданий 3.2, </w:t>
      </w:r>
      <w:r>
        <w:t>14</w:t>
      </w:r>
      <w:r w:rsidRPr="00A76866">
        <w:t xml:space="preserve"> выше районных и краевых, </w:t>
      </w:r>
      <w:r>
        <w:t xml:space="preserve">все остальные </w:t>
      </w:r>
      <w:r w:rsidRPr="00A76866">
        <w:t>ниже</w:t>
      </w:r>
      <w:r>
        <w:t>.</w:t>
      </w:r>
      <w:r w:rsidRPr="00A76866">
        <w:t xml:space="preserve"> </w:t>
      </w:r>
    </w:p>
    <w:p w:rsidR="007A7022" w:rsidRDefault="007A7022" w:rsidP="007A7022">
      <w:pPr>
        <w:rPr>
          <w:b/>
        </w:rPr>
      </w:pPr>
    </w:p>
    <w:p w:rsidR="007A7022" w:rsidRDefault="007A7022" w:rsidP="007A7022">
      <w:r>
        <w:t>Всероссийская проверочная работа по окружающему миру была проведена 18 апреля 2024 г.</w:t>
      </w:r>
    </w:p>
    <w:p w:rsidR="007A7022" w:rsidRDefault="007A7022" w:rsidP="007A7022"/>
    <w:p w:rsidR="007A7022" w:rsidRDefault="007A7022" w:rsidP="007A7022">
      <w:pPr>
        <w:jc w:val="center"/>
      </w:pPr>
      <w:r>
        <w:t>Информация по классам</w:t>
      </w:r>
    </w:p>
    <w:tbl>
      <w:tblPr>
        <w:tblStyle w:val="a3"/>
        <w:tblW w:w="15388" w:type="dxa"/>
        <w:tblLook w:val="04A0"/>
      </w:tblPr>
      <w:tblGrid>
        <w:gridCol w:w="1657"/>
        <w:gridCol w:w="1884"/>
        <w:gridCol w:w="1606"/>
        <w:gridCol w:w="694"/>
        <w:gridCol w:w="663"/>
        <w:gridCol w:w="663"/>
        <w:gridCol w:w="664"/>
        <w:gridCol w:w="1832"/>
        <w:gridCol w:w="1767"/>
        <w:gridCol w:w="2049"/>
        <w:gridCol w:w="1909"/>
      </w:tblGrid>
      <w:tr w:rsidR="007A7022" w:rsidTr="00654C4B">
        <w:trPr>
          <w:trHeight w:val="580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Класс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proofErr w:type="gramStart"/>
            <w:r>
              <w:t>Всего обучающихся в классах</w:t>
            </w:r>
            <w:proofErr w:type="gramEnd"/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Выполняли работу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 xml:space="preserve">Отметка по </w:t>
            </w:r>
            <w:proofErr w:type="spellStart"/>
            <w:r>
              <w:t>пятибальной</w:t>
            </w:r>
            <w:proofErr w:type="spellEnd"/>
            <w:r>
              <w:t xml:space="preserve"> шкале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022" w:rsidRDefault="007A7022" w:rsidP="00654C4B">
            <w:pPr>
              <w:ind w:left="113" w:right="113"/>
              <w:jc w:val="center"/>
            </w:pPr>
            <w:proofErr w:type="spellStart"/>
            <w:r>
              <w:t>Обученность</w:t>
            </w:r>
            <w:proofErr w:type="spellEnd"/>
            <w:r>
              <w:t xml:space="preserve"> %</w:t>
            </w:r>
          </w:p>
          <w:p w:rsidR="007A7022" w:rsidRDefault="007A7022" w:rsidP="00654C4B">
            <w:pPr>
              <w:ind w:left="113" w:right="113"/>
            </w:pPr>
          </w:p>
          <w:p w:rsidR="007A7022" w:rsidRDefault="007A7022" w:rsidP="00654C4B">
            <w:pPr>
              <w:ind w:left="113" w:right="113"/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022" w:rsidRDefault="007A7022" w:rsidP="00654C4B">
            <w:pPr>
              <w:ind w:left="113" w:right="113"/>
              <w:jc w:val="center"/>
            </w:pPr>
            <w:r>
              <w:t>Качество знаний, %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022" w:rsidRDefault="007A7022" w:rsidP="00654C4B">
            <w:pPr>
              <w:ind w:left="113" w:right="113"/>
              <w:jc w:val="center"/>
            </w:pPr>
            <w:proofErr w:type="spellStart"/>
            <w:r>
              <w:t>Обученность</w:t>
            </w:r>
            <w:proofErr w:type="spellEnd"/>
            <w:r>
              <w:t xml:space="preserve"> по итогам </w:t>
            </w:r>
            <w:r>
              <w:rPr>
                <w:lang w:val="en-US"/>
              </w:rPr>
              <w:t xml:space="preserve">II </w:t>
            </w:r>
            <w:r>
              <w:t>, %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022" w:rsidRDefault="007A7022" w:rsidP="00654C4B">
            <w:pPr>
              <w:ind w:left="113" w:right="113"/>
              <w:jc w:val="center"/>
            </w:pPr>
            <w:r>
              <w:t xml:space="preserve">Качество знаний по итогам </w:t>
            </w:r>
            <w:r>
              <w:rPr>
                <w:lang w:val="en-US"/>
              </w:rPr>
              <w:t>II</w:t>
            </w:r>
            <w:r>
              <w:t xml:space="preserve"> четверти, %</w:t>
            </w:r>
          </w:p>
        </w:tc>
      </w:tr>
      <w:tr w:rsidR="007A7022" w:rsidTr="00654C4B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«5»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«4»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22" w:rsidRDefault="007A7022" w:rsidP="00654C4B">
            <w:pPr>
              <w:jc w:val="center"/>
            </w:pPr>
            <w:r>
              <w:t>«3»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«2»</w:t>
            </w: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  <w:p w:rsidR="007A7022" w:rsidRDefault="007A7022" w:rsidP="00654C4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22" w:rsidRDefault="007A7022" w:rsidP="00654C4B"/>
        </w:tc>
      </w:tr>
      <w:tr w:rsidR="007A7022" w:rsidTr="00654C4B">
        <w:trPr>
          <w:trHeight w:val="29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lastRenderedPageBreak/>
              <w:t>4а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63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68</w:t>
            </w:r>
          </w:p>
        </w:tc>
      </w:tr>
      <w:tr w:rsidR="007A7022" w:rsidTr="00654C4B">
        <w:trPr>
          <w:trHeight w:val="29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4б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70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43</w:t>
            </w:r>
          </w:p>
        </w:tc>
      </w:tr>
      <w:tr w:rsidR="007A7022" w:rsidTr="00654C4B">
        <w:trPr>
          <w:trHeight w:val="29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100</w:t>
            </w:r>
          </w:p>
        </w:tc>
      </w:tr>
      <w:tr w:rsidR="007A7022" w:rsidTr="00654C4B">
        <w:trPr>
          <w:trHeight w:val="29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Default="007A7022" w:rsidP="00654C4B">
            <w:pPr>
              <w:jc w:val="center"/>
            </w:pPr>
            <w: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5722B" w:rsidRDefault="007A7022" w:rsidP="00654C4B">
            <w:pPr>
              <w:jc w:val="center"/>
              <w:rPr>
                <w:b/>
              </w:rPr>
            </w:pPr>
            <w:r w:rsidRPr="0055722B">
              <w:rPr>
                <w:b/>
              </w:rPr>
              <w:t>35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5722B" w:rsidRDefault="007A7022" w:rsidP="00654C4B">
            <w:pPr>
              <w:jc w:val="center"/>
              <w:rPr>
                <w:b/>
              </w:rPr>
            </w:pPr>
            <w:r w:rsidRPr="0055722B">
              <w:rPr>
                <w:b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5722B" w:rsidRDefault="007A7022" w:rsidP="00654C4B">
            <w:pPr>
              <w:jc w:val="center"/>
              <w:rPr>
                <w:b/>
              </w:rPr>
            </w:pPr>
            <w:r w:rsidRPr="0055722B">
              <w:rPr>
                <w:b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5722B" w:rsidRDefault="007A7022" w:rsidP="00654C4B">
            <w:pPr>
              <w:jc w:val="center"/>
              <w:rPr>
                <w:b/>
              </w:rPr>
            </w:pPr>
            <w:r w:rsidRPr="0055722B">
              <w:rPr>
                <w:b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5722B" w:rsidRDefault="007A7022" w:rsidP="00654C4B">
            <w:pPr>
              <w:jc w:val="center"/>
              <w:rPr>
                <w:b/>
              </w:rPr>
            </w:pPr>
            <w:r w:rsidRPr="0055722B">
              <w:rPr>
                <w:b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5722B" w:rsidRDefault="007A7022" w:rsidP="00654C4B">
            <w:pPr>
              <w:jc w:val="center"/>
              <w:rPr>
                <w:b/>
              </w:rPr>
            </w:pPr>
            <w:r w:rsidRPr="0055722B">
              <w:rPr>
                <w:b/>
              </w:rPr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5722B" w:rsidRDefault="007A7022" w:rsidP="00654C4B">
            <w:pPr>
              <w:jc w:val="center"/>
              <w:rPr>
                <w:b/>
              </w:rPr>
            </w:pPr>
            <w:r w:rsidRPr="0055722B">
              <w:rPr>
                <w:b/>
              </w:rPr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5722B" w:rsidRDefault="007A7022" w:rsidP="00654C4B">
            <w:pPr>
              <w:jc w:val="center"/>
              <w:rPr>
                <w:b/>
              </w:rPr>
            </w:pPr>
            <w:r w:rsidRPr="0055722B">
              <w:rPr>
                <w:b/>
              </w:rPr>
              <w:t>78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5722B" w:rsidRDefault="007A7022" w:rsidP="00654C4B">
            <w:pPr>
              <w:jc w:val="center"/>
              <w:rPr>
                <w:b/>
              </w:rPr>
            </w:pPr>
            <w:r w:rsidRPr="0055722B">
              <w:rPr>
                <w:b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22" w:rsidRPr="0055722B" w:rsidRDefault="007A7022" w:rsidP="00654C4B">
            <w:pPr>
              <w:jc w:val="center"/>
              <w:rPr>
                <w:b/>
              </w:rPr>
            </w:pPr>
            <w:r w:rsidRPr="0055722B">
              <w:rPr>
                <w:b/>
              </w:rPr>
              <w:t>70</w:t>
            </w:r>
          </w:p>
        </w:tc>
      </w:tr>
    </w:tbl>
    <w:p w:rsidR="007A7022" w:rsidRDefault="007A7022" w:rsidP="007A7022">
      <w:pPr>
        <w:rPr>
          <w:b/>
        </w:rPr>
      </w:pPr>
    </w:p>
    <w:p w:rsidR="007A7022" w:rsidRDefault="007A7022" w:rsidP="007A7022">
      <w:r>
        <w:rPr>
          <w:b/>
        </w:rPr>
        <w:t>Вывод:</w:t>
      </w:r>
      <w:r>
        <w:t xml:space="preserve"> Таким образом, мы видим, что качество знаний  по результатам ВПР  выше показателя по итогам второй четверти на 8 %, </w:t>
      </w:r>
      <w:proofErr w:type="spellStart"/>
      <w:r>
        <w:t>обученность</w:t>
      </w:r>
      <w:proofErr w:type="spellEnd"/>
      <w:r>
        <w:t xml:space="preserve"> по ВПР составила 78 %. </w:t>
      </w:r>
    </w:p>
    <w:p w:rsidR="007A7022" w:rsidRPr="0055722B" w:rsidRDefault="007A7022" w:rsidP="007A7022">
      <w:pPr>
        <w:numPr>
          <w:ilvl w:val="0"/>
          <w:numId w:val="4"/>
        </w:numPr>
        <w:suppressAutoHyphens w:val="0"/>
        <w:spacing w:line="276" w:lineRule="auto"/>
        <w:contextualSpacing/>
      </w:pPr>
      <w:r w:rsidRPr="0055722B">
        <w:t>Самый высокий процент выполнения заданий (№№ заданий с верными ответами более 50%)__</w:t>
      </w:r>
      <w:r w:rsidRPr="0055722B">
        <w:rPr>
          <w:u w:val="single"/>
        </w:rPr>
        <w:t>1,2, 3.1, 3.2, 3.3, 4. 5, 6.1, 7.1, 7.2, 8.1, 8.2, 9, 10.1, 10.2</w:t>
      </w:r>
      <w:r w:rsidRPr="0055722B">
        <w:t xml:space="preserve"> </w:t>
      </w:r>
    </w:p>
    <w:p w:rsidR="007A7022" w:rsidRPr="0055722B" w:rsidRDefault="007A7022" w:rsidP="007A7022">
      <w:pPr>
        <w:numPr>
          <w:ilvl w:val="0"/>
          <w:numId w:val="4"/>
        </w:numPr>
        <w:suppressAutoHyphens w:val="0"/>
        <w:spacing w:line="276" w:lineRule="auto"/>
        <w:contextualSpacing/>
      </w:pPr>
      <w:r w:rsidRPr="0055722B">
        <w:t>Самый низкий процент выполнения заданий (№№ заданий с верными ответами менее 30%)_</w:t>
      </w:r>
      <w:r w:rsidRPr="0055722B">
        <w:rPr>
          <w:u w:val="single"/>
        </w:rPr>
        <w:t>6.1, 6.3, 8, 9, 10.2</w:t>
      </w:r>
    </w:p>
    <w:p w:rsidR="007A7022" w:rsidRPr="0055722B" w:rsidRDefault="007A7022" w:rsidP="007A7022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</w:pPr>
      <w:proofErr w:type="gramStart"/>
      <w:r w:rsidRPr="0055722B">
        <w:t>Хорошо усвоены темы:  анализ изображения, определение изученных объектов и явлений живой и неживой природы, определение простейших взаимосвязей между живой и неживой природой), использовать знания о строении и функционировании организма человека для сохранения и укрепления своего здоровья,), (владение логическими действиями анализа, синтеза, обобщения, классификации по родовидовым признакам), узнавать изученные объекты и явления живой и неживой природы;</w:t>
      </w:r>
      <w:proofErr w:type="gramEnd"/>
      <w:r w:rsidRPr="0055722B">
        <w:t xml:space="preserve"> использовать </w:t>
      </w:r>
      <w:proofErr w:type="spellStart"/>
      <w:r w:rsidRPr="0055722B">
        <w:t>знаковосимволические</w:t>
      </w:r>
      <w:proofErr w:type="spellEnd"/>
      <w:r w:rsidRPr="0055722B">
        <w:t xml:space="preserve"> средства, в том числе модели, для решения задач)</w:t>
      </w:r>
      <w:proofErr w:type="gramStart"/>
      <w:r w:rsidRPr="0055722B">
        <w:t>.</w:t>
      </w:r>
      <w:proofErr w:type="gramEnd"/>
      <w:r w:rsidRPr="0055722B">
        <w:t xml:space="preserve"> </w:t>
      </w:r>
      <w:proofErr w:type="gramStart"/>
      <w:r w:rsidRPr="0055722B">
        <w:t>в</w:t>
      </w:r>
      <w:proofErr w:type="gramEnd"/>
      <w:r w:rsidRPr="0055722B">
        <w:t>ыполнять правила безопасного поведения в доме, на улице, природной среде, овладение начальными сведениями о сущности и особенностях объектов, процессов и явлений действительности, сформированность  уважительного отношения к родному краю.</w:t>
      </w:r>
    </w:p>
    <w:p w:rsidR="007A7022" w:rsidRPr="0055722B" w:rsidRDefault="007A7022" w:rsidP="007A7022">
      <w:pPr>
        <w:numPr>
          <w:ilvl w:val="0"/>
          <w:numId w:val="4"/>
        </w:numPr>
        <w:suppressAutoHyphens w:val="0"/>
        <w:spacing w:line="276" w:lineRule="auto"/>
        <w:contextualSpacing/>
      </w:pPr>
      <w:r w:rsidRPr="0055722B">
        <w:t xml:space="preserve">Плохо усвоены темы:  освоение доступных способов изучения природы (наблюдение, измерение, опыт), </w:t>
      </w:r>
      <w:r w:rsidRPr="0055722B">
        <w:rPr>
          <w:color w:val="000000"/>
          <w:lang w:eastAsia="ru-RU"/>
        </w:rPr>
        <w:t>Ов</w:t>
      </w:r>
      <w:r w:rsidRPr="0055722B">
        <w:rPr>
          <w:color w:val="000000"/>
          <w:w w:val="99"/>
          <w:lang w:eastAsia="ru-RU"/>
        </w:rPr>
        <w:t>л</w:t>
      </w:r>
      <w:r w:rsidRPr="0055722B">
        <w:rPr>
          <w:color w:val="000000"/>
          <w:spacing w:val="-1"/>
          <w:lang w:eastAsia="ru-RU"/>
        </w:rPr>
        <w:t>а</w:t>
      </w:r>
      <w:r w:rsidRPr="0055722B">
        <w:rPr>
          <w:color w:val="000000"/>
          <w:lang w:eastAsia="ru-RU"/>
        </w:rPr>
        <w:t>де</w:t>
      </w:r>
      <w:r w:rsidRPr="0055722B">
        <w:rPr>
          <w:color w:val="000000"/>
          <w:w w:val="99"/>
          <w:lang w:eastAsia="ru-RU"/>
        </w:rPr>
        <w:t>н</w:t>
      </w:r>
      <w:r w:rsidRPr="0055722B">
        <w:rPr>
          <w:color w:val="000000"/>
          <w:spacing w:val="1"/>
          <w:w w:val="99"/>
          <w:lang w:eastAsia="ru-RU"/>
        </w:rPr>
        <w:t>и</w:t>
      </w:r>
      <w:r w:rsidRPr="0055722B">
        <w:rPr>
          <w:color w:val="000000"/>
          <w:lang w:eastAsia="ru-RU"/>
        </w:rPr>
        <w:t xml:space="preserve">е </w:t>
      </w:r>
      <w:r w:rsidRPr="0055722B">
        <w:rPr>
          <w:color w:val="000000"/>
          <w:w w:val="99"/>
          <w:lang w:eastAsia="ru-RU"/>
        </w:rPr>
        <w:t>н</w:t>
      </w:r>
      <w:r w:rsidRPr="0055722B">
        <w:rPr>
          <w:color w:val="000000"/>
          <w:lang w:eastAsia="ru-RU"/>
        </w:rPr>
        <w:t>ач</w:t>
      </w:r>
      <w:r w:rsidRPr="0055722B">
        <w:rPr>
          <w:color w:val="000000"/>
          <w:spacing w:val="-1"/>
          <w:lang w:eastAsia="ru-RU"/>
        </w:rPr>
        <w:t>а</w:t>
      </w:r>
      <w:r w:rsidRPr="0055722B">
        <w:rPr>
          <w:color w:val="000000"/>
          <w:lang w:eastAsia="ru-RU"/>
        </w:rPr>
        <w:t>ль</w:t>
      </w:r>
      <w:r w:rsidRPr="0055722B">
        <w:rPr>
          <w:color w:val="000000"/>
          <w:spacing w:val="1"/>
          <w:w w:val="99"/>
          <w:lang w:eastAsia="ru-RU"/>
        </w:rPr>
        <w:t>н</w:t>
      </w:r>
      <w:r w:rsidRPr="0055722B">
        <w:rPr>
          <w:color w:val="000000"/>
          <w:lang w:eastAsia="ru-RU"/>
        </w:rPr>
        <w:t>ым</w:t>
      </w:r>
      <w:r w:rsidRPr="0055722B">
        <w:rPr>
          <w:color w:val="000000"/>
          <w:w w:val="99"/>
          <w:lang w:eastAsia="ru-RU"/>
        </w:rPr>
        <w:t>и</w:t>
      </w:r>
      <w:r w:rsidRPr="0055722B">
        <w:rPr>
          <w:color w:val="000000"/>
          <w:lang w:eastAsia="ru-RU"/>
        </w:rPr>
        <w:t xml:space="preserve"> св</w:t>
      </w:r>
      <w:r w:rsidRPr="0055722B">
        <w:rPr>
          <w:color w:val="000000"/>
          <w:spacing w:val="-1"/>
          <w:lang w:eastAsia="ru-RU"/>
        </w:rPr>
        <w:t>е</w:t>
      </w:r>
      <w:r w:rsidRPr="0055722B">
        <w:rPr>
          <w:color w:val="000000"/>
          <w:lang w:eastAsia="ru-RU"/>
        </w:rPr>
        <w:t>де</w:t>
      </w:r>
      <w:r w:rsidRPr="0055722B">
        <w:rPr>
          <w:color w:val="000000"/>
          <w:w w:val="99"/>
          <w:lang w:eastAsia="ru-RU"/>
        </w:rPr>
        <w:t>н</w:t>
      </w:r>
      <w:r w:rsidRPr="0055722B">
        <w:rPr>
          <w:color w:val="000000"/>
          <w:spacing w:val="1"/>
          <w:w w:val="99"/>
          <w:lang w:eastAsia="ru-RU"/>
        </w:rPr>
        <w:t>и</w:t>
      </w:r>
      <w:r w:rsidRPr="0055722B">
        <w:rPr>
          <w:color w:val="000000"/>
          <w:lang w:eastAsia="ru-RU"/>
        </w:rPr>
        <w:t>ями</w:t>
      </w:r>
      <w:r w:rsidRPr="0055722B">
        <w:rPr>
          <w:color w:val="000000"/>
          <w:spacing w:val="1"/>
          <w:lang w:eastAsia="ru-RU"/>
        </w:rPr>
        <w:t xml:space="preserve"> </w:t>
      </w:r>
      <w:r w:rsidRPr="0055722B">
        <w:rPr>
          <w:color w:val="000000"/>
          <w:lang w:eastAsia="ru-RU"/>
        </w:rPr>
        <w:t xml:space="preserve">о </w:t>
      </w:r>
      <w:r w:rsidRPr="0055722B">
        <w:rPr>
          <w:color w:val="000000"/>
          <w:spacing w:val="3"/>
          <w:lang w:eastAsia="ru-RU"/>
        </w:rPr>
        <w:t>с</w:t>
      </w:r>
      <w:r w:rsidRPr="0055722B">
        <w:rPr>
          <w:color w:val="000000"/>
          <w:spacing w:val="-3"/>
          <w:lang w:eastAsia="ru-RU"/>
        </w:rPr>
        <w:t>у</w:t>
      </w:r>
      <w:r w:rsidRPr="0055722B">
        <w:rPr>
          <w:color w:val="000000"/>
          <w:w w:val="99"/>
          <w:lang w:eastAsia="ru-RU"/>
        </w:rPr>
        <w:t>щ</w:t>
      </w:r>
      <w:r w:rsidRPr="0055722B">
        <w:rPr>
          <w:color w:val="000000"/>
          <w:lang w:eastAsia="ru-RU"/>
        </w:rPr>
        <w:t>нос</w:t>
      </w:r>
      <w:r w:rsidRPr="0055722B">
        <w:rPr>
          <w:color w:val="000000"/>
          <w:w w:val="99"/>
          <w:lang w:eastAsia="ru-RU"/>
        </w:rPr>
        <w:t>т</w:t>
      </w:r>
      <w:r w:rsidRPr="0055722B">
        <w:rPr>
          <w:color w:val="000000"/>
          <w:lang w:eastAsia="ru-RU"/>
        </w:rPr>
        <w:t>и и особ</w:t>
      </w:r>
      <w:r w:rsidRPr="0055722B">
        <w:rPr>
          <w:color w:val="000000"/>
          <w:spacing w:val="-1"/>
          <w:lang w:eastAsia="ru-RU"/>
        </w:rPr>
        <w:t>е</w:t>
      </w:r>
      <w:r w:rsidRPr="0055722B">
        <w:rPr>
          <w:color w:val="000000"/>
          <w:spacing w:val="1"/>
          <w:w w:val="99"/>
          <w:lang w:eastAsia="ru-RU"/>
        </w:rPr>
        <w:t>н</w:t>
      </w:r>
      <w:r w:rsidRPr="0055722B">
        <w:rPr>
          <w:color w:val="000000"/>
          <w:w w:val="99"/>
          <w:lang w:eastAsia="ru-RU"/>
        </w:rPr>
        <w:t>н</w:t>
      </w:r>
      <w:r w:rsidRPr="0055722B">
        <w:rPr>
          <w:color w:val="000000"/>
          <w:lang w:eastAsia="ru-RU"/>
        </w:rPr>
        <w:t>остях</w:t>
      </w:r>
      <w:r w:rsidRPr="0055722B">
        <w:rPr>
          <w:color w:val="000000"/>
          <w:spacing w:val="3"/>
          <w:lang w:eastAsia="ru-RU"/>
        </w:rPr>
        <w:t xml:space="preserve"> </w:t>
      </w:r>
      <w:r w:rsidRPr="0055722B">
        <w:rPr>
          <w:color w:val="000000"/>
          <w:lang w:eastAsia="ru-RU"/>
        </w:rPr>
        <w:t>о</w:t>
      </w:r>
      <w:r w:rsidRPr="0055722B">
        <w:rPr>
          <w:color w:val="000000"/>
          <w:spacing w:val="-1"/>
          <w:lang w:eastAsia="ru-RU"/>
        </w:rPr>
        <w:t>б</w:t>
      </w:r>
      <w:r w:rsidRPr="0055722B">
        <w:rPr>
          <w:color w:val="000000"/>
          <w:w w:val="99"/>
          <w:lang w:eastAsia="ru-RU"/>
        </w:rPr>
        <w:t>ъ</w:t>
      </w:r>
      <w:r w:rsidRPr="0055722B">
        <w:rPr>
          <w:color w:val="000000"/>
          <w:lang w:eastAsia="ru-RU"/>
        </w:rPr>
        <w:t>ектов,</w:t>
      </w:r>
      <w:r w:rsidRPr="0055722B">
        <w:rPr>
          <w:color w:val="000000"/>
          <w:spacing w:val="-2"/>
          <w:lang w:eastAsia="ru-RU"/>
        </w:rPr>
        <w:t xml:space="preserve"> </w:t>
      </w:r>
      <w:r w:rsidRPr="0055722B">
        <w:rPr>
          <w:color w:val="000000"/>
          <w:w w:val="99"/>
          <w:lang w:eastAsia="ru-RU"/>
        </w:rPr>
        <w:t>п</w:t>
      </w:r>
      <w:r w:rsidRPr="0055722B">
        <w:rPr>
          <w:color w:val="000000"/>
          <w:lang w:eastAsia="ru-RU"/>
        </w:rPr>
        <w:t>ро</w:t>
      </w:r>
      <w:r w:rsidRPr="0055722B">
        <w:rPr>
          <w:color w:val="000000"/>
          <w:spacing w:val="1"/>
          <w:w w:val="99"/>
          <w:lang w:eastAsia="ru-RU"/>
        </w:rPr>
        <w:t>ц</w:t>
      </w:r>
      <w:r w:rsidRPr="0055722B">
        <w:rPr>
          <w:color w:val="000000"/>
          <w:lang w:eastAsia="ru-RU"/>
        </w:rPr>
        <w:t>ес</w:t>
      </w:r>
      <w:r w:rsidRPr="0055722B">
        <w:rPr>
          <w:color w:val="000000"/>
          <w:spacing w:val="-1"/>
          <w:lang w:eastAsia="ru-RU"/>
        </w:rPr>
        <w:t>с</w:t>
      </w:r>
      <w:r w:rsidRPr="0055722B">
        <w:rPr>
          <w:color w:val="000000"/>
          <w:lang w:eastAsia="ru-RU"/>
        </w:rPr>
        <w:t>ов и явлен</w:t>
      </w:r>
      <w:r w:rsidRPr="0055722B">
        <w:rPr>
          <w:color w:val="000000"/>
          <w:spacing w:val="1"/>
          <w:lang w:eastAsia="ru-RU"/>
        </w:rPr>
        <w:t>и</w:t>
      </w:r>
      <w:r w:rsidRPr="0055722B">
        <w:rPr>
          <w:color w:val="000000"/>
          <w:lang w:eastAsia="ru-RU"/>
        </w:rPr>
        <w:t>й де</w:t>
      </w:r>
      <w:r w:rsidRPr="0055722B">
        <w:rPr>
          <w:color w:val="000000"/>
          <w:w w:val="99"/>
          <w:lang w:eastAsia="ru-RU"/>
        </w:rPr>
        <w:t>й</w:t>
      </w:r>
      <w:r w:rsidRPr="0055722B">
        <w:rPr>
          <w:color w:val="000000"/>
          <w:lang w:eastAsia="ru-RU"/>
        </w:rPr>
        <w:t>ств</w:t>
      </w:r>
      <w:r w:rsidRPr="0055722B">
        <w:rPr>
          <w:color w:val="000000"/>
          <w:w w:val="99"/>
          <w:lang w:eastAsia="ru-RU"/>
        </w:rPr>
        <w:t>и</w:t>
      </w:r>
      <w:r w:rsidRPr="0055722B">
        <w:rPr>
          <w:color w:val="000000"/>
          <w:spacing w:val="1"/>
          <w:lang w:eastAsia="ru-RU"/>
        </w:rPr>
        <w:t>т</w:t>
      </w:r>
      <w:r w:rsidRPr="0055722B">
        <w:rPr>
          <w:color w:val="000000"/>
          <w:lang w:eastAsia="ru-RU"/>
        </w:rPr>
        <w:t>ель</w:t>
      </w:r>
      <w:r w:rsidRPr="0055722B">
        <w:rPr>
          <w:color w:val="000000"/>
          <w:spacing w:val="1"/>
          <w:w w:val="99"/>
          <w:lang w:eastAsia="ru-RU"/>
        </w:rPr>
        <w:t>н</w:t>
      </w:r>
      <w:r w:rsidRPr="0055722B">
        <w:rPr>
          <w:color w:val="000000"/>
          <w:lang w:eastAsia="ru-RU"/>
        </w:rPr>
        <w:t>ос</w:t>
      </w:r>
      <w:r w:rsidRPr="0055722B">
        <w:rPr>
          <w:color w:val="000000"/>
          <w:spacing w:val="-1"/>
          <w:lang w:eastAsia="ru-RU"/>
        </w:rPr>
        <w:t>т</w:t>
      </w:r>
      <w:r w:rsidRPr="0055722B">
        <w:rPr>
          <w:color w:val="000000"/>
          <w:w w:val="99"/>
          <w:lang w:eastAsia="ru-RU"/>
        </w:rPr>
        <w:t>и</w:t>
      </w:r>
      <w:r w:rsidRPr="0055722B">
        <w:rPr>
          <w:color w:val="000000"/>
          <w:lang w:eastAsia="ru-RU"/>
        </w:rPr>
        <w:t xml:space="preserve"> (</w:t>
      </w:r>
      <w:r w:rsidRPr="0055722B">
        <w:rPr>
          <w:color w:val="000000"/>
          <w:spacing w:val="-1"/>
          <w:lang w:eastAsia="ru-RU"/>
        </w:rPr>
        <w:t>с</w:t>
      </w:r>
      <w:r w:rsidRPr="0055722B">
        <w:rPr>
          <w:color w:val="000000"/>
          <w:lang w:eastAsia="ru-RU"/>
        </w:rPr>
        <w:t>о</w:t>
      </w:r>
      <w:r w:rsidRPr="0055722B">
        <w:rPr>
          <w:color w:val="000000"/>
          <w:w w:val="99"/>
          <w:lang w:eastAsia="ru-RU"/>
        </w:rPr>
        <w:t>ц</w:t>
      </w:r>
      <w:r w:rsidRPr="0055722B">
        <w:rPr>
          <w:color w:val="000000"/>
          <w:spacing w:val="1"/>
          <w:w w:val="99"/>
          <w:lang w:eastAsia="ru-RU"/>
        </w:rPr>
        <w:t>и</w:t>
      </w:r>
      <w:r w:rsidRPr="0055722B">
        <w:rPr>
          <w:color w:val="000000"/>
          <w:lang w:eastAsia="ru-RU"/>
        </w:rPr>
        <w:t>аль</w:t>
      </w:r>
      <w:r w:rsidRPr="0055722B">
        <w:rPr>
          <w:color w:val="000000"/>
          <w:spacing w:val="1"/>
          <w:w w:val="99"/>
          <w:lang w:eastAsia="ru-RU"/>
        </w:rPr>
        <w:t>н</w:t>
      </w:r>
      <w:r w:rsidRPr="0055722B">
        <w:rPr>
          <w:color w:val="000000"/>
          <w:spacing w:val="-1"/>
          <w:lang w:eastAsia="ru-RU"/>
        </w:rPr>
        <w:t>ы</w:t>
      </w:r>
      <w:r w:rsidRPr="0055722B">
        <w:rPr>
          <w:color w:val="000000"/>
          <w:spacing w:val="1"/>
          <w:lang w:eastAsia="ru-RU"/>
        </w:rPr>
        <w:t>х</w:t>
      </w:r>
      <w:r w:rsidRPr="0055722B">
        <w:rPr>
          <w:color w:val="000000"/>
          <w:lang w:eastAsia="ru-RU"/>
        </w:rPr>
        <w:t>); осо</w:t>
      </w:r>
      <w:r w:rsidRPr="0055722B">
        <w:rPr>
          <w:color w:val="000000"/>
          <w:w w:val="99"/>
          <w:lang w:eastAsia="ru-RU"/>
        </w:rPr>
        <w:t>з</w:t>
      </w:r>
      <w:r w:rsidRPr="0055722B">
        <w:rPr>
          <w:color w:val="000000"/>
          <w:spacing w:val="1"/>
          <w:lang w:eastAsia="ru-RU"/>
        </w:rPr>
        <w:t>н</w:t>
      </w:r>
      <w:r w:rsidRPr="0055722B">
        <w:rPr>
          <w:color w:val="000000"/>
          <w:lang w:eastAsia="ru-RU"/>
        </w:rPr>
        <w:t>а</w:t>
      </w:r>
      <w:r w:rsidRPr="0055722B">
        <w:rPr>
          <w:color w:val="000000"/>
          <w:spacing w:val="-1"/>
          <w:lang w:eastAsia="ru-RU"/>
        </w:rPr>
        <w:t>н</w:t>
      </w:r>
      <w:r w:rsidRPr="0055722B">
        <w:rPr>
          <w:color w:val="000000"/>
          <w:lang w:eastAsia="ru-RU"/>
        </w:rPr>
        <w:t>но с</w:t>
      </w:r>
      <w:r w:rsidRPr="0055722B">
        <w:rPr>
          <w:color w:val="000000"/>
          <w:spacing w:val="-1"/>
          <w:w w:val="99"/>
          <w:lang w:eastAsia="ru-RU"/>
        </w:rPr>
        <w:t>т</w:t>
      </w:r>
      <w:r w:rsidRPr="0055722B">
        <w:rPr>
          <w:color w:val="000000"/>
          <w:lang w:eastAsia="ru-RU"/>
        </w:rPr>
        <w:t>рои</w:t>
      </w:r>
      <w:r w:rsidRPr="0055722B">
        <w:rPr>
          <w:color w:val="000000"/>
          <w:w w:val="99"/>
          <w:lang w:eastAsia="ru-RU"/>
        </w:rPr>
        <w:t>т</w:t>
      </w:r>
      <w:r w:rsidRPr="0055722B">
        <w:rPr>
          <w:color w:val="000000"/>
          <w:lang w:eastAsia="ru-RU"/>
        </w:rPr>
        <w:t>ь</w:t>
      </w:r>
      <w:r w:rsidRPr="0055722B">
        <w:rPr>
          <w:color w:val="000000"/>
          <w:spacing w:val="1"/>
          <w:lang w:eastAsia="ru-RU"/>
        </w:rPr>
        <w:t xml:space="preserve"> </w:t>
      </w:r>
      <w:r w:rsidRPr="0055722B">
        <w:rPr>
          <w:color w:val="000000"/>
          <w:lang w:eastAsia="ru-RU"/>
        </w:rPr>
        <w:t>ре</w:t>
      </w:r>
      <w:r w:rsidRPr="0055722B">
        <w:rPr>
          <w:color w:val="000000"/>
          <w:spacing w:val="-1"/>
          <w:lang w:eastAsia="ru-RU"/>
        </w:rPr>
        <w:t>ч</w:t>
      </w:r>
      <w:r w:rsidRPr="0055722B">
        <w:rPr>
          <w:color w:val="000000"/>
          <w:lang w:eastAsia="ru-RU"/>
        </w:rPr>
        <w:t>евое выска</w:t>
      </w:r>
      <w:r w:rsidRPr="0055722B">
        <w:rPr>
          <w:color w:val="000000"/>
          <w:w w:val="99"/>
          <w:lang w:eastAsia="ru-RU"/>
        </w:rPr>
        <w:t>з</w:t>
      </w:r>
      <w:r w:rsidRPr="0055722B">
        <w:rPr>
          <w:color w:val="000000"/>
          <w:lang w:eastAsia="ru-RU"/>
        </w:rPr>
        <w:t>ыв</w:t>
      </w:r>
      <w:r w:rsidRPr="0055722B">
        <w:rPr>
          <w:color w:val="000000"/>
          <w:spacing w:val="-1"/>
          <w:lang w:eastAsia="ru-RU"/>
        </w:rPr>
        <w:t>а</w:t>
      </w:r>
      <w:r w:rsidRPr="0055722B">
        <w:rPr>
          <w:color w:val="000000"/>
          <w:w w:val="99"/>
          <w:lang w:eastAsia="ru-RU"/>
        </w:rPr>
        <w:t>ни</w:t>
      </w:r>
      <w:r w:rsidRPr="0055722B">
        <w:rPr>
          <w:color w:val="000000"/>
          <w:lang w:eastAsia="ru-RU"/>
        </w:rPr>
        <w:t xml:space="preserve">е в </w:t>
      </w:r>
      <w:r w:rsidRPr="0055722B">
        <w:rPr>
          <w:color w:val="000000"/>
          <w:spacing w:val="-1"/>
          <w:lang w:eastAsia="ru-RU"/>
        </w:rPr>
        <w:t>с</w:t>
      </w:r>
      <w:r w:rsidRPr="0055722B">
        <w:rPr>
          <w:color w:val="000000"/>
          <w:lang w:eastAsia="ru-RU"/>
        </w:rPr>
        <w:t>оотв</w:t>
      </w:r>
      <w:r w:rsidRPr="0055722B">
        <w:rPr>
          <w:color w:val="000000"/>
          <w:spacing w:val="-1"/>
          <w:lang w:eastAsia="ru-RU"/>
        </w:rPr>
        <w:t>е</w:t>
      </w:r>
      <w:r w:rsidRPr="0055722B">
        <w:rPr>
          <w:color w:val="000000"/>
          <w:spacing w:val="2"/>
          <w:lang w:eastAsia="ru-RU"/>
        </w:rPr>
        <w:t>т</w:t>
      </w:r>
      <w:r w:rsidRPr="0055722B">
        <w:rPr>
          <w:color w:val="000000"/>
          <w:lang w:eastAsia="ru-RU"/>
        </w:rPr>
        <w:t>ств</w:t>
      </w:r>
      <w:r w:rsidRPr="0055722B">
        <w:rPr>
          <w:color w:val="000000"/>
          <w:w w:val="99"/>
          <w:lang w:eastAsia="ru-RU"/>
        </w:rPr>
        <w:t>ии</w:t>
      </w:r>
      <w:r w:rsidRPr="0055722B">
        <w:rPr>
          <w:color w:val="000000"/>
          <w:spacing w:val="1"/>
          <w:lang w:eastAsia="ru-RU"/>
        </w:rPr>
        <w:t xml:space="preserve"> </w:t>
      </w:r>
      <w:r w:rsidRPr="0055722B">
        <w:rPr>
          <w:color w:val="000000"/>
          <w:lang w:eastAsia="ru-RU"/>
        </w:rPr>
        <w:t xml:space="preserve">с </w:t>
      </w:r>
      <w:r w:rsidRPr="0055722B">
        <w:rPr>
          <w:color w:val="000000"/>
          <w:w w:val="99"/>
          <w:lang w:eastAsia="ru-RU"/>
        </w:rPr>
        <w:t>з</w:t>
      </w:r>
      <w:r w:rsidRPr="0055722B">
        <w:rPr>
          <w:color w:val="000000"/>
          <w:lang w:eastAsia="ru-RU"/>
        </w:rPr>
        <w:t>адач</w:t>
      </w:r>
      <w:r w:rsidRPr="0055722B">
        <w:rPr>
          <w:color w:val="000000"/>
          <w:spacing w:val="-1"/>
          <w:lang w:eastAsia="ru-RU"/>
        </w:rPr>
        <w:t>а</w:t>
      </w:r>
      <w:r w:rsidRPr="0055722B">
        <w:rPr>
          <w:color w:val="000000"/>
          <w:lang w:eastAsia="ru-RU"/>
        </w:rPr>
        <w:t>ми ком</w:t>
      </w:r>
      <w:r w:rsidRPr="0055722B">
        <w:rPr>
          <w:color w:val="000000"/>
          <w:spacing w:val="1"/>
          <w:lang w:eastAsia="ru-RU"/>
        </w:rPr>
        <w:t>м</w:t>
      </w:r>
      <w:r w:rsidRPr="0055722B">
        <w:rPr>
          <w:color w:val="000000"/>
          <w:spacing w:val="-3"/>
          <w:lang w:eastAsia="ru-RU"/>
        </w:rPr>
        <w:t>у</w:t>
      </w:r>
      <w:r w:rsidRPr="0055722B">
        <w:rPr>
          <w:color w:val="000000"/>
          <w:lang w:eastAsia="ru-RU"/>
        </w:rPr>
        <w:t>никац</w:t>
      </w:r>
      <w:r w:rsidRPr="0055722B">
        <w:rPr>
          <w:color w:val="000000"/>
          <w:spacing w:val="1"/>
          <w:lang w:eastAsia="ru-RU"/>
        </w:rPr>
        <w:t>ии</w:t>
      </w:r>
      <w:r w:rsidRPr="0055722B">
        <w:rPr>
          <w:color w:val="000000"/>
          <w:lang w:eastAsia="ru-RU"/>
        </w:rPr>
        <w:t>. О</w:t>
      </w:r>
      <w:r w:rsidRPr="0055722B">
        <w:rPr>
          <w:color w:val="000000"/>
          <w:w w:val="99"/>
          <w:lang w:eastAsia="ru-RU"/>
        </w:rPr>
        <w:t>ц</w:t>
      </w:r>
      <w:r w:rsidRPr="0055722B">
        <w:rPr>
          <w:color w:val="000000"/>
          <w:lang w:eastAsia="ru-RU"/>
        </w:rPr>
        <w:t>е</w:t>
      </w:r>
      <w:r w:rsidRPr="0055722B">
        <w:rPr>
          <w:color w:val="000000"/>
          <w:w w:val="99"/>
          <w:lang w:eastAsia="ru-RU"/>
        </w:rPr>
        <w:t>н</w:t>
      </w:r>
      <w:r w:rsidRPr="0055722B">
        <w:rPr>
          <w:color w:val="000000"/>
          <w:spacing w:val="1"/>
          <w:w w:val="99"/>
          <w:lang w:eastAsia="ru-RU"/>
        </w:rPr>
        <w:t>и</w:t>
      </w:r>
      <w:r w:rsidRPr="0055722B">
        <w:rPr>
          <w:color w:val="000000"/>
          <w:lang w:eastAsia="ru-RU"/>
        </w:rPr>
        <w:t>вать</w:t>
      </w:r>
      <w:r w:rsidRPr="0055722B">
        <w:rPr>
          <w:color w:val="000000"/>
          <w:spacing w:val="-1"/>
          <w:lang w:eastAsia="ru-RU"/>
        </w:rPr>
        <w:t xml:space="preserve"> </w:t>
      </w:r>
      <w:r w:rsidRPr="0055722B">
        <w:rPr>
          <w:color w:val="000000"/>
          <w:spacing w:val="1"/>
          <w:lang w:eastAsia="ru-RU"/>
        </w:rPr>
        <w:t>х</w:t>
      </w:r>
      <w:r w:rsidRPr="0055722B">
        <w:rPr>
          <w:color w:val="000000"/>
          <w:lang w:eastAsia="ru-RU"/>
        </w:rPr>
        <w:t>ар</w:t>
      </w:r>
      <w:r w:rsidRPr="0055722B">
        <w:rPr>
          <w:color w:val="000000"/>
          <w:spacing w:val="-1"/>
          <w:lang w:eastAsia="ru-RU"/>
        </w:rPr>
        <w:t>а</w:t>
      </w:r>
      <w:r w:rsidRPr="0055722B">
        <w:rPr>
          <w:color w:val="000000"/>
          <w:lang w:eastAsia="ru-RU"/>
        </w:rPr>
        <w:t>к</w:t>
      </w:r>
      <w:r w:rsidRPr="0055722B">
        <w:rPr>
          <w:color w:val="000000"/>
          <w:spacing w:val="1"/>
          <w:lang w:eastAsia="ru-RU"/>
        </w:rPr>
        <w:t>т</w:t>
      </w:r>
      <w:r w:rsidRPr="0055722B">
        <w:rPr>
          <w:color w:val="000000"/>
          <w:lang w:eastAsia="ru-RU"/>
        </w:rPr>
        <w:t>ер вза</w:t>
      </w:r>
      <w:r w:rsidRPr="0055722B">
        <w:rPr>
          <w:color w:val="000000"/>
          <w:w w:val="99"/>
          <w:lang w:eastAsia="ru-RU"/>
        </w:rPr>
        <w:t>и</w:t>
      </w:r>
      <w:r w:rsidRPr="0055722B">
        <w:rPr>
          <w:color w:val="000000"/>
          <w:lang w:eastAsia="ru-RU"/>
        </w:rPr>
        <w:t>моот</w:t>
      </w:r>
      <w:r w:rsidRPr="0055722B">
        <w:rPr>
          <w:color w:val="000000"/>
          <w:spacing w:val="1"/>
          <w:w w:val="99"/>
          <w:lang w:eastAsia="ru-RU"/>
        </w:rPr>
        <w:t>н</w:t>
      </w:r>
      <w:r w:rsidRPr="0055722B">
        <w:rPr>
          <w:color w:val="000000"/>
          <w:w w:val="99"/>
          <w:lang w:eastAsia="ru-RU"/>
        </w:rPr>
        <w:t>ош</w:t>
      </w:r>
      <w:r w:rsidRPr="0055722B">
        <w:rPr>
          <w:color w:val="000000"/>
          <w:lang w:eastAsia="ru-RU"/>
        </w:rPr>
        <w:t>е</w:t>
      </w:r>
      <w:r w:rsidRPr="0055722B">
        <w:rPr>
          <w:color w:val="000000"/>
          <w:spacing w:val="-1"/>
          <w:lang w:eastAsia="ru-RU"/>
        </w:rPr>
        <w:t>н</w:t>
      </w:r>
      <w:r w:rsidRPr="0055722B">
        <w:rPr>
          <w:color w:val="000000"/>
          <w:lang w:eastAsia="ru-RU"/>
        </w:rPr>
        <w:t>ий</w:t>
      </w:r>
      <w:r w:rsidRPr="0055722B">
        <w:rPr>
          <w:color w:val="000000"/>
          <w:spacing w:val="1"/>
          <w:lang w:eastAsia="ru-RU"/>
        </w:rPr>
        <w:t xml:space="preserve"> </w:t>
      </w:r>
      <w:r w:rsidRPr="0055722B">
        <w:rPr>
          <w:color w:val="000000"/>
          <w:lang w:eastAsia="ru-RU"/>
        </w:rPr>
        <w:t>л</w:t>
      </w:r>
      <w:r w:rsidRPr="0055722B">
        <w:rPr>
          <w:color w:val="000000"/>
          <w:spacing w:val="1"/>
          <w:w w:val="99"/>
          <w:lang w:eastAsia="ru-RU"/>
        </w:rPr>
        <w:t>ю</w:t>
      </w:r>
      <w:r w:rsidRPr="0055722B">
        <w:rPr>
          <w:color w:val="000000"/>
          <w:lang w:eastAsia="ru-RU"/>
        </w:rPr>
        <w:t>д</w:t>
      </w:r>
      <w:r w:rsidRPr="0055722B">
        <w:rPr>
          <w:color w:val="000000"/>
          <w:spacing w:val="-2"/>
          <w:lang w:eastAsia="ru-RU"/>
        </w:rPr>
        <w:t>е</w:t>
      </w:r>
      <w:r w:rsidRPr="0055722B">
        <w:rPr>
          <w:color w:val="000000"/>
          <w:lang w:eastAsia="ru-RU"/>
        </w:rPr>
        <w:t>й в ра</w:t>
      </w:r>
      <w:r w:rsidRPr="0055722B">
        <w:rPr>
          <w:color w:val="000000"/>
          <w:w w:val="99"/>
          <w:lang w:eastAsia="ru-RU"/>
        </w:rPr>
        <w:t>з</w:t>
      </w:r>
      <w:r w:rsidRPr="0055722B">
        <w:rPr>
          <w:color w:val="000000"/>
          <w:lang w:eastAsia="ru-RU"/>
        </w:rPr>
        <w:t>л</w:t>
      </w:r>
      <w:r w:rsidRPr="0055722B">
        <w:rPr>
          <w:color w:val="000000"/>
          <w:spacing w:val="1"/>
          <w:lang w:eastAsia="ru-RU"/>
        </w:rPr>
        <w:t>и</w:t>
      </w:r>
      <w:r w:rsidRPr="0055722B">
        <w:rPr>
          <w:color w:val="000000"/>
          <w:lang w:eastAsia="ru-RU"/>
        </w:rPr>
        <w:t>чн</w:t>
      </w:r>
      <w:r w:rsidRPr="0055722B">
        <w:rPr>
          <w:color w:val="000000"/>
          <w:spacing w:val="-1"/>
          <w:lang w:eastAsia="ru-RU"/>
        </w:rPr>
        <w:t>ы</w:t>
      </w:r>
      <w:r w:rsidRPr="0055722B">
        <w:rPr>
          <w:color w:val="000000"/>
          <w:lang w:eastAsia="ru-RU"/>
        </w:rPr>
        <w:t>х со</w:t>
      </w:r>
      <w:r w:rsidRPr="0055722B">
        <w:rPr>
          <w:color w:val="000000"/>
          <w:w w:val="99"/>
          <w:lang w:eastAsia="ru-RU"/>
        </w:rPr>
        <w:t>ц</w:t>
      </w:r>
      <w:r w:rsidRPr="0055722B">
        <w:rPr>
          <w:color w:val="000000"/>
          <w:spacing w:val="1"/>
          <w:w w:val="99"/>
          <w:lang w:eastAsia="ru-RU"/>
        </w:rPr>
        <w:t>и</w:t>
      </w:r>
      <w:r w:rsidRPr="0055722B">
        <w:rPr>
          <w:color w:val="000000"/>
          <w:lang w:eastAsia="ru-RU"/>
        </w:rPr>
        <w:t>а</w:t>
      </w:r>
      <w:r w:rsidRPr="0055722B">
        <w:rPr>
          <w:color w:val="000000"/>
          <w:w w:val="99"/>
          <w:lang w:eastAsia="ru-RU"/>
        </w:rPr>
        <w:t>л</w:t>
      </w:r>
      <w:r w:rsidRPr="0055722B">
        <w:rPr>
          <w:color w:val="000000"/>
          <w:lang w:eastAsia="ru-RU"/>
        </w:rPr>
        <w:t>ь</w:t>
      </w:r>
      <w:r w:rsidRPr="0055722B">
        <w:rPr>
          <w:color w:val="000000"/>
          <w:spacing w:val="1"/>
          <w:w w:val="99"/>
          <w:lang w:eastAsia="ru-RU"/>
        </w:rPr>
        <w:t>н</w:t>
      </w:r>
      <w:r w:rsidRPr="0055722B">
        <w:rPr>
          <w:color w:val="000000"/>
          <w:spacing w:val="-2"/>
          <w:lang w:eastAsia="ru-RU"/>
        </w:rPr>
        <w:t>ы</w:t>
      </w:r>
      <w:r w:rsidRPr="0055722B">
        <w:rPr>
          <w:color w:val="000000"/>
          <w:lang w:eastAsia="ru-RU"/>
        </w:rPr>
        <w:t>х</w:t>
      </w:r>
      <w:r w:rsidRPr="0055722B">
        <w:rPr>
          <w:color w:val="000000"/>
          <w:spacing w:val="2"/>
          <w:lang w:eastAsia="ru-RU"/>
        </w:rPr>
        <w:t xml:space="preserve"> </w:t>
      </w:r>
      <w:r w:rsidRPr="0055722B">
        <w:rPr>
          <w:color w:val="000000"/>
          <w:w w:val="99"/>
          <w:lang w:eastAsia="ru-RU"/>
        </w:rPr>
        <w:t>г</w:t>
      </w:r>
      <w:r w:rsidRPr="0055722B">
        <w:rPr>
          <w:color w:val="000000"/>
          <w:spacing w:val="2"/>
          <w:lang w:eastAsia="ru-RU"/>
        </w:rPr>
        <w:t>р</w:t>
      </w:r>
      <w:r w:rsidRPr="0055722B">
        <w:rPr>
          <w:color w:val="000000"/>
          <w:spacing w:val="-6"/>
          <w:lang w:eastAsia="ru-RU"/>
        </w:rPr>
        <w:t>у</w:t>
      </w:r>
      <w:r w:rsidRPr="0055722B">
        <w:rPr>
          <w:color w:val="000000"/>
          <w:w w:val="99"/>
          <w:lang w:eastAsia="ru-RU"/>
        </w:rPr>
        <w:t>п</w:t>
      </w:r>
      <w:r w:rsidRPr="0055722B">
        <w:rPr>
          <w:color w:val="000000"/>
          <w:spacing w:val="1"/>
          <w:w w:val="99"/>
          <w:lang w:eastAsia="ru-RU"/>
        </w:rPr>
        <w:t>п</w:t>
      </w:r>
      <w:r w:rsidRPr="0055722B">
        <w:rPr>
          <w:color w:val="000000"/>
          <w:lang w:eastAsia="ru-RU"/>
        </w:rPr>
        <w:t>а</w:t>
      </w:r>
      <w:r w:rsidRPr="0055722B">
        <w:rPr>
          <w:color w:val="000000"/>
          <w:spacing w:val="1"/>
          <w:lang w:eastAsia="ru-RU"/>
        </w:rPr>
        <w:t>х</w:t>
      </w:r>
      <w:r w:rsidRPr="0055722B">
        <w:rPr>
          <w:color w:val="000000"/>
          <w:lang w:eastAsia="ru-RU"/>
        </w:rPr>
        <w:t>.</w:t>
      </w:r>
    </w:p>
    <w:p w:rsidR="007A7022" w:rsidRDefault="007A7022" w:rsidP="007A7022">
      <w:pPr>
        <w:rPr>
          <w:color w:val="000000"/>
          <w:lang w:eastAsia="ru-RU"/>
        </w:rPr>
      </w:pPr>
      <w:r>
        <w:rPr>
          <w:b/>
        </w:rPr>
        <w:t>Вывод:</w:t>
      </w:r>
      <w:r w:rsidRPr="0063446F">
        <w:t xml:space="preserve"> </w:t>
      </w:r>
      <w:r w:rsidRPr="008617E3">
        <w:t>анализируя ошибки видно, что дети справились с заданиями и были усвоены основные темы программы, но можно выделить несколько недостатков:</w:t>
      </w:r>
      <w:r w:rsidRPr="0055722B">
        <w:rPr>
          <w:color w:val="000000"/>
          <w:lang w:eastAsia="ru-RU"/>
        </w:rPr>
        <w:t xml:space="preserve"> овлад</w:t>
      </w:r>
      <w:r w:rsidRPr="0055722B">
        <w:rPr>
          <w:color w:val="000000"/>
          <w:spacing w:val="-1"/>
          <w:lang w:eastAsia="ru-RU"/>
        </w:rPr>
        <w:t>е</w:t>
      </w:r>
      <w:r w:rsidRPr="0055722B">
        <w:rPr>
          <w:color w:val="000000"/>
          <w:spacing w:val="1"/>
          <w:lang w:eastAsia="ru-RU"/>
        </w:rPr>
        <w:t>ни</w:t>
      </w:r>
      <w:r w:rsidRPr="0055722B">
        <w:rPr>
          <w:color w:val="000000"/>
          <w:lang w:eastAsia="ru-RU"/>
        </w:rPr>
        <w:t>е логиче</w:t>
      </w:r>
      <w:r w:rsidRPr="0055722B">
        <w:rPr>
          <w:color w:val="000000"/>
          <w:spacing w:val="-1"/>
          <w:lang w:eastAsia="ru-RU"/>
        </w:rPr>
        <w:t>с</w:t>
      </w:r>
      <w:r w:rsidRPr="0055722B">
        <w:rPr>
          <w:color w:val="000000"/>
          <w:lang w:eastAsia="ru-RU"/>
        </w:rPr>
        <w:t>к</w:t>
      </w:r>
      <w:r w:rsidRPr="0055722B">
        <w:rPr>
          <w:color w:val="000000"/>
          <w:spacing w:val="1"/>
          <w:lang w:eastAsia="ru-RU"/>
        </w:rPr>
        <w:t>и</w:t>
      </w:r>
      <w:r w:rsidRPr="0055722B">
        <w:rPr>
          <w:color w:val="000000"/>
          <w:lang w:eastAsia="ru-RU"/>
        </w:rPr>
        <w:t>ми де</w:t>
      </w:r>
      <w:r w:rsidRPr="0055722B">
        <w:rPr>
          <w:color w:val="000000"/>
          <w:w w:val="99"/>
          <w:lang w:eastAsia="ru-RU"/>
        </w:rPr>
        <w:t>й</w:t>
      </w:r>
      <w:r w:rsidRPr="0055722B">
        <w:rPr>
          <w:color w:val="000000"/>
          <w:lang w:eastAsia="ru-RU"/>
        </w:rPr>
        <w:t>ств</w:t>
      </w:r>
      <w:r w:rsidRPr="0055722B">
        <w:rPr>
          <w:color w:val="000000"/>
          <w:w w:val="99"/>
          <w:lang w:eastAsia="ru-RU"/>
        </w:rPr>
        <w:t>и</w:t>
      </w:r>
      <w:r w:rsidRPr="0055722B">
        <w:rPr>
          <w:color w:val="000000"/>
          <w:lang w:eastAsia="ru-RU"/>
        </w:rPr>
        <w:t>ям</w:t>
      </w:r>
      <w:r w:rsidRPr="0055722B">
        <w:rPr>
          <w:color w:val="000000"/>
          <w:w w:val="99"/>
          <w:lang w:eastAsia="ru-RU"/>
        </w:rPr>
        <w:t>и</w:t>
      </w:r>
      <w:r w:rsidRPr="0055722B">
        <w:rPr>
          <w:color w:val="000000"/>
          <w:lang w:eastAsia="ru-RU"/>
        </w:rPr>
        <w:t xml:space="preserve"> срав</w:t>
      </w:r>
      <w:r w:rsidRPr="0055722B">
        <w:rPr>
          <w:color w:val="000000"/>
          <w:w w:val="99"/>
          <w:lang w:eastAsia="ru-RU"/>
        </w:rPr>
        <w:t>н</w:t>
      </w:r>
      <w:r w:rsidRPr="0055722B">
        <w:rPr>
          <w:color w:val="000000"/>
          <w:lang w:eastAsia="ru-RU"/>
        </w:rPr>
        <w:t>е</w:t>
      </w:r>
      <w:r w:rsidRPr="0055722B">
        <w:rPr>
          <w:color w:val="000000"/>
          <w:w w:val="99"/>
          <w:lang w:eastAsia="ru-RU"/>
        </w:rPr>
        <w:t>ни</w:t>
      </w:r>
      <w:r w:rsidRPr="0055722B">
        <w:rPr>
          <w:color w:val="000000"/>
          <w:lang w:eastAsia="ru-RU"/>
        </w:rPr>
        <w:t>я,</w:t>
      </w:r>
      <w:r w:rsidRPr="0055722B">
        <w:rPr>
          <w:color w:val="000000"/>
          <w:spacing w:val="-2"/>
          <w:lang w:eastAsia="ru-RU"/>
        </w:rPr>
        <w:t xml:space="preserve"> </w:t>
      </w:r>
      <w:r w:rsidRPr="0055722B">
        <w:rPr>
          <w:color w:val="000000"/>
          <w:spacing w:val="-1"/>
          <w:lang w:eastAsia="ru-RU"/>
        </w:rPr>
        <w:t>а</w:t>
      </w:r>
      <w:r w:rsidRPr="0055722B">
        <w:rPr>
          <w:color w:val="000000"/>
          <w:spacing w:val="1"/>
          <w:w w:val="99"/>
          <w:lang w:eastAsia="ru-RU"/>
        </w:rPr>
        <w:t>н</w:t>
      </w:r>
      <w:r w:rsidRPr="0055722B">
        <w:rPr>
          <w:color w:val="000000"/>
          <w:lang w:eastAsia="ru-RU"/>
        </w:rPr>
        <w:t>ал</w:t>
      </w:r>
      <w:r w:rsidRPr="0055722B">
        <w:rPr>
          <w:color w:val="000000"/>
          <w:w w:val="99"/>
          <w:lang w:eastAsia="ru-RU"/>
        </w:rPr>
        <w:t>и</w:t>
      </w:r>
      <w:r w:rsidRPr="0055722B">
        <w:rPr>
          <w:color w:val="000000"/>
          <w:spacing w:val="1"/>
          <w:lang w:eastAsia="ru-RU"/>
        </w:rPr>
        <w:t>з</w:t>
      </w:r>
      <w:r w:rsidRPr="0055722B">
        <w:rPr>
          <w:color w:val="000000"/>
          <w:lang w:eastAsia="ru-RU"/>
        </w:rPr>
        <w:t xml:space="preserve">а, </w:t>
      </w:r>
      <w:r w:rsidRPr="0055722B">
        <w:rPr>
          <w:color w:val="000000"/>
          <w:spacing w:val="-1"/>
          <w:lang w:eastAsia="ru-RU"/>
        </w:rPr>
        <w:t>с</w:t>
      </w:r>
      <w:r w:rsidRPr="0055722B">
        <w:rPr>
          <w:color w:val="000000"/>
          <w:lang w:eastAsia="ru-RU"/>
        </w:rPr>
        <w:t>и</w:t>
      </w:r>
      <w:r w:rsidRPr="0055722B">
        <w:rPr>
          <w:color w:val="000000"/>
          <w:spacing w:val="1"/>
          <w:lang w:eastAsia="ru-RU"/>
        </w:rPr>
        <w:t>н</w:t>
      </w:r>
      <w:r w:rsidRPr="0055722B">
        <w:rPr>
          <w:color w:val="000000"/>
          <w:spacing w:val="1"/>
          <w:w w:val="99"/>
          <w:lang w:eastAsia="ru-RU"/>
        </w:rPr>
        <w:t>т</w:t>
      </w:r>
      <w:r w:rsidRPr="0055722B">
        <w:rPr>
          <w:color w:val="000000"/>
          <w:lang w:eastAsia="ru-RU"/>
        </w:rPr>
        <w:t>е</w:t>
      </w:r>
      <w:r w:rsidRPr="0055722B">
        <w:rPr>
          <w:color w:val="000000"/>
          <w:w w:val="99"/>
          <w:lang w:eastAsia="ru-RU"/>
        </w:rPr>
        <w:t>з</w:t>
      </w:r>
      <w:r w:rsidRPr="0055722B">
        <w:rPr>
          <w:color w:val="000000"/>
          <w:lang w:eastAsia="ru-RU"/>
        </w:rPr>
        <w:t>а,</w:t>
      </w:r>
      <w:r w:rsidRPr="0055722B">
        <w:rPr>
          <w:color w:val="000000"/>
          <w:spacing w:val="2"/>
          <w:lang w:eastAsia="ru-RU"/>
        </w:rPr>
        <w:t xml:space="preserve"> </w:t>
      </w:r>
      <w:r w:rsidRPr="0055722B">
        <w:rPr>
          <w:color w:val="000000"/>
          <w:spacing w:val="-7"/>
          <w:lang w:eastAsia="ru-RU"/>
        </w:rPr>
        <w:t>у</w:t>
      </w:r>
      <w:r w:rsidRPr="0055722B">
        <w:rPr>
          <w:color w:val="000000"/>
          <w:spacing w:val="-1"/>
          <w:lang w:eastAsia="ru-RU"/>
        </w:rPr>
        <w:t>с</w:t>
      </w:r>
      <w:r w:rsidRPr="0055722B">
        <w:rPr>
          <w:color w:val="000000"/>
          <w:spacing w:val="3"/>
          <w:w w:val="99"/>
          <w:lang w:eastAsia="ru-RU"/>
        </w:rPr>
        <w:t>т</w:t>
      </w:r>
      <w:r w:rsidRPr="0055722B">
        <w:rPr>
          <w:color w:val="000000"/>
          <w:lang w:eastAsia="ru-RU"/>
        </w:rPr>
        <w:t>ановлен</w:t>
      </w:r>
      <w:r w:rsidRPr="0055722B">
        <w:rPr>
          <w:color w:val="000000"/>
          <w:spacing w:val="1"/>
          <w:lang w:eastAsia="ru-RU"/>
        </w:rPr>
        <w:t>и</w:t>
      </w:r>
      <w:r w:rsidRPr="0055722B">
        <w:rPr>
          <w:color w:val="000000"/>
          <w:lang w:eastAsia="ru-RU"/>
        </w:rPr>
        <w:t>я а</w:t>
      </w:r>
      <w:r w:rsidRPr="0055722B">
        <w:rPr>
          <w:color w:val="000000"/>
          <w:w w:val="99"/>
          <w:lang w:eastAsia="ru-RU"/>
        </w:rPr>
        <w:t>н</w:t>
      </w:r>
      <w:r w:rsidRPr="0055722B">
        <w:rPr>
          <w:color w:val="000000"/>
          <w:lang w:eastAsia="ru-RU"/>
        </w:rPr>
        <w:t>а</w:t>
      </w:r>
      <w:r w:rsidRPr="0055722B">
        <w:rPr>
          <w:color w:val="000000"/>
          <w:w w:val="99"/>
          <w:lang w:eastAsia="ru-RU"/>
        </w:rPr>
        <w:t>л</w:t>
      </w:r>
      <w:r w:rsidRPr="0055722B">
        <w:rPr>
          <w:color w:val="000000"/>
          <w:lang w:eastAsia="ru-RU"/>
        </w:rPr>
        <w:t>о</w:t>
      </w:r>
      <w:r w:rsidRPr="0055722B">
        <w:rPr>
          <w:color w:val="000000"/>
          <w:w w:val="99"/>
          <w:lang w:eastAsia="ru-RU"/>
        </w:rPr>
        <w:t>г</w:t>
      </w:r>
      <w:r w:rsidRPr="0055722B">
        <w:rPr>
          <w:color w:val="000000"/>
          <w:lang w:eastAsia="ru-RU"/>
        </w:rPr>
        <w:t>и</w:t>
      </w:r>
      <w:r w:rsidRPr="0055722B">
        <w:rPr>
          <w:color w:val="000000"/>
          <w:w w:val="99"/>
          <w:lang w:eastAsia="ru-RU"/>
        </w:rPr>
        <w:t>й</w:t>
      </w:r>
      <w:r w:rsidRPr="0055722B">
        <w:rPr>
          <w:color w:val="000000"/>
          <w:spacing w:val="1"/>
          <w:lang w:eastAsia="ru-RU"/>
        </w:rPr>
        <w:t xml:space="preserve"> </w:t>
      </w:r>
      <w:r w:rsidRPr="0055722B">
        <w:rPr>
          <w:color w:val="000000"/>
          <w:w w:val="99"/>
          <w:lang w:eastAsia="ru-RU"/>
        </w:rPr>
        <w:t>и</w:t>
      </w:r>
      <w:r w:rsidRPr="0055722B">
        <w:rPr>
          <w:color w:val="000000"/>
          <w:lang w:eastAsia="ru-RU"/>
        </w:rPr>
        <w:t xml:space="preserve"> </w:t>
      </w:r>
      <w:r w:rsidRPr="0055722B">
        <w:rPr>
          <w:color w:val="000000"/>
          <w:w w:val="99"/>
          <w:lang w:eastAsia="ru-RU"/>
        </w:rPr>
        <w:t>п</w:t>
      </w:r>
      <w:r w:rsidRPr="0055722B">
        <w:rPr>
          <w:color w:val="000000"/>
          <w:lang w:eastAsia="ru-RU"/>
        </w:rPr>
        <w:t>р</w:t>
      </w:r>
      <w:r w:rsidRPr="0055722B">
        <w:rPr>
          <w:color w:val="000000"/>
          <w:spacing w:val="1"/>
          <w:w w:val="99"/>
          <w:lang w:eastAsia="ru-RU"/>
        </w:rPr>
        <w:t>и</w:t>
      </w:r>
      <w:r w:rsidRPr="0055722B">
        <w:rPr>
          <w:color w:val="000000"/>
          <w:lang w:eastAsia="ru-RU"/>
        </w:rPr>
        <w:t>ч</w:t>
      </w:r>
      <w:r w:rsidRPr="0055722B">
        <w:rPr>
          <w:color w:val="000000"/>
          <w:spacing w:val="-1"/>
          <w:w w:val="99"/>
          <w:lang w:eastAsia="ru-RU"/>
        </w:rPr>
        <w:t>и</w:t>
      </w:r>
      <w:r w:rsidRPr="0055722B">
        <w:rPr>
          <w:color w:val="000000"/>
          <w:w w:val="99"/>
          <w:lang w:eastAsia="ru-RU"/>
        </w:rPr>
        <w:t>н</w:t>
      </w:r>
      <w:r w:rsidRPr="0055722B">
        <w:rPr>
          <w:color w:val="000000"/>
          <w:spacing w:val="1"/>
          <w:w w:val="99"/>
          <w:lang w:eastAsia="ru-RU"/>
        </w:rPr>
        <w:t>н</w:t>
      </w:r>
      <w:r w:rsidRPr="0055722B">
        <w:rPr>
          <w:color w:val="000000"/>
          <w:spacing w:val="2"/>
          <w:lang w:eastAsia="ru-RU"/>
        </w:rPr>
        <w:t>о</w:t>
      </w:r>
      <w:r w:rsidRPr="0055722B">
        <w:rPr>
          <w:color w:val="000000"/>
          <w:lang w:eastAsia="ru-RU"/>
        </w:rPr>
        <w:t>-</w:t>
      </w:r>
      <w:r w:rsidRPr="0055722B">
        <w:rPr>
          <w:color w:val="000000"/>
          <w:spacing w:val="-3"/>
          <w:lang w:eastAsia="ru-RU"/>
        </w:rPr>
        <w:t>с</w:t>
      </w:r>
      <w:r w:rsidRPr="0055722B">
        <w:rPr>
          <w:color w:val="000000"/>
          <w:lang w:eastAsia="ru-RU"/>
        </w:rPr>
        <w:t>ледств</w:t>
      </w:r>
      <w:r w:rsidRPr="0055722B">
        <w:rPr>
          <w:color w:val="000000"/>
          <w:spacing w:val="-1"/>
          <w:lang w:eastAsia="ru-RU"/>
        </w:rPr>
        <w:t>е</w:t>
      </w:r>
      <w:r w:rsidRPr="0055722B">
        <w:rPr>
          <w:color w:val="000000"/>
          <w:w w:val="99"/>
          <w:lang w:eastAsia="ru-RU"/>
        </w:rPr>
        <w:t>н</w:t>
      </w:r>
      <w:r w:rsidRPr="0055722B">
        <w:rPr>
          <w:color w:val="000000"/>
          <w:spacing w:val="1"/>
          <w:lang w:eastAsia="ru-RU"/>
        </w:rPr>
        <w:t>н</w:t>
      </w:r>
      <w:r w:rsidRPr="0055722B">
        <w:rPr>
          <w:color w:val="000000"/>
          <w:lang w:eastAsia="ru-RU"/>
        </w:rPr>
        <w:t>ых</w:t>
      </w:r>
      <w:r w:rsidRPr="0055722B">
        <w:rPr>
          <w:color w:val="000000"/>
          <w:spacing w:val="2"/>
          <w:lang w:eastAsia="ru-RU"/>
        </w:rPr>
        <w:t xml:space="preserve"> </w:t>
      </w:r>
      <w:r w:rsidRPr="0055722B">
        <w:rPr>
          <w:color w:val="000000"/>
          <w:lang w:eastAsia="ru-RU"/>
        </w:rPr>
        <w:t>свя</w:t>
      </w:r>
      <w:r w:rsidRPr="0055722B">
        <w:rPr>
          <w:color w:val="000000"/>
          <w:w w:val="99"/>
          <w:lang w:eastAsia="ru-RU"/>
        </w:rPr>
        <w:t>з</w:t>
      </w:r>
      <w:r w:rsidRPr="0055722B">
        <w:rPr>
          <w:color w:val="000000"/>
          <w:lang w:eastAsia="ru-RU"/>
        </w:rPr>
        <w:t xml:space="preserve">ей, </w:t>
      </w:r>
      <w:r w:rsidRPr="0055722B">
        <w:rPr>
          <w:color w:val="000000"/>
          <w:spacing w:val="1"/>
          <w:lang w:eastAsia="ru-RU"/>
        </w:rPr>
        <w:t>п</w:t>
      </w:r>
      <w:r w:rsidRPr="0055722B">
        <w:rPr>
          <w:color w:val="000000"/>
          <w:spacing w:val="-1"/>
          <w:lang w:eastAsia="ru-RU"/>
        </w:rPr>
        <w:t>ос</w:t>
      </w:r>
      <w:r w:rsidRPr="0055722B">
        <w:rPr>
          <w:color w:val="000000"/>
          <w:w w:val="99"/>
          <w:lang w:eastAsia="ru-RU"/>
        </w:rPr>
        <w:t>т</w:t>
      </w:r>
      <w:r w:rsidRPr="0055722B">
        <w:rPr>
          <w:color w:val="000000"/>
          <w:lang w:eastAsia="ru-RU"/>
        </w:rPr>
        <w:t>роен</w:t>
      </w:r>
      <w:r w:rsidRPr="0055722B">
        <w:rPr>
          <w:color w:val="000000"/>
          <w:spacing w:val="1"/>
          <w:lang w:eastAsia="ru-RU"/>
        </w:rPr>
        <w:t>и</w:t>
      </w:r>
      <w:r w:rsidRPr="0055722B">
        <w:rPr>
          <w:color w:val="000000"/>
          <w:lang w:eastAsia="ru-RU"/>
        </w:rPr>
        <w:t>я ра</w:t>
      </w:r>
      <w:r w:rsidRPr="0055722B">
        <w:rPr>
          <w:color w:val="000000"/>
          <w:spacing w:val="-1"/>
          <w:lang w:eastAsia="ru-RU"/>
        </w:rPr>
        <w:t>с</w:t>
      </w:r>
      <w:r w:rsidRPr="0055722B">
        <w:rPr>
          <w:color w:val="000000"/>
          <w:spacing w:val="3"/>
          <w:lang w:eastAsia="ru-RU"/>
        </w:rPr>
        <w:t>с</w:t>
      </w:r>
      <w:r w:rsidRPr="0055722B">
        <w:rPr>
          <w:color w:val="000000"/>
          <w:spacing w:val="-4"/>
          <w:lang w:eastAsia="ru-RU"/>
        </w:rPr>
        <w:t>у</w:t>
      </w:r>
      <w:r w:rsidRPr="0055722B">
        <w:rPr>
          <w:color w:val="000000"/>
          <w:lang w:eastAsia="ru-RU"/>
        </w:rPr>
        <w:t>ж</w:t>
      </w:r>
      <w:r w:rsidRPr="0055722B">
        <w:rPr>
          <w:color w:val="000000"/>
          <w:spacing w:val="2"/>
          <w:lang w:eastAsia="ru-RU"/>
        </w:rPr>
        <w:t>д</w:t>
      </w:r>
      <w:r w:rsidRPr="0055722B">
        <w:rPr>
          <w:color w:val="000000"/>
          <w:lang w:eastAsia="ru-RU"/>
        </w:rPr>
        <w:t>е</w:t>
      </w:r>
      <w:r w:rsidRPr="0055722B">
        <w:rPr>
          <w:color w:val="000000"/>
          <w:w w:val="99"/>
          <w:lang w:eastAsia="ru-RU"/>
        </w:rPr>
        <w:t>н</w:t>
      </w:r>
      <w:r w:rsidRPr="0055722B">
        <w:rPr>
          <w:color w:val="000000"/>
          <w:spacing w:val="1"/>
          <w:w w:val="99"/>
          <w:lang w:eastAsia="ru-RU"/>
        </w:rPr>
        <w:t>ий</w:t>
      </w:r>
      <w:r w:rsidRPr="0055722B">
        <w:rPr>
          <w:color w:val="000000"/>
          <w:lang w:eastAsia="ru-RU"/>
        </w:rPr>
        <w:t>; осоз</w:t>
      </w:r>
      <w:r w:rsidRPr="0055722B">
        <w:rPr>
          <w:color w:val="000000"/>
          <w:w w:val="99"/>
          <w:lang w:eastAsia="ru-RU"/>
        </w:rPr>
        <w:t>н</w:t>
      </w:r>
      <w:r w:rsidRPr="0055722B">
        <w:rPr>
          <w:color w:val="000000"/>
          <w:lang w:eastAsia="ru-RU"/>
        </w:rPr>
        <w:t>а</w:t>
      </w:r>
      <w:r w:rsidRPr="0055722B">
        <w:rPr>
          <w:color w:val="000000"/>
          <w:w w:val="99"/>
          <w:lang w:eastAsia="ru-RU"/>
        </w:rPr>
        <w:t>нн</w:t>
      </w:r>
      <w:r w:rsidRPr="0055722B">
        <w:rPr>
          <w:color w:val="000000"/>
          <w:lang w:eastAsia="ru-RU"/>
        </w:rPr>
        <w:t xml:space="preserve">о </w:t>
      </w:r>
      <w:r w:rsidRPr="0055722B">
        <w:rPr>
          <w:color w:val="000000"/>
          <w:spacing w:val="-1"/>
          <w:lang w:eastAsia="ru-RU"/>
        </w:rPr>
        <w:t>с</w:t>
      </w:r>
      <w:r w:rsidRPr="0055722B">
        <w:rPr>
          <w:color w:val="000000"/>
          <w:lang w:eastAsia="ru-RU"/>
        </w:rPr>
        <w:t>тро</w:t>
      </w:r>
      <w:r w:rsidRPr="0055722B">
        <w:rPr>
          <w:color w:val="000000"/>
          <w:w w:val="99"/>
          <w:lang w:eastAsia="ru-RU"/>
        </w:rPr>
        <w:t>и</w:t>
      </w:r>
      <w:r w:rsidRPr="0055722B">
        <w:rPr>
          <w:color w:val="000000"/>
          <w:spacing w:val="1"/>
          <w:lang w:eastAsia="ru-RU"/>
        </w:rPr>
        <w:t>т</w:t>
      </w:r>
      <w:r w:rsidRPr="0055722B">
        <w:rPr>
          <w:color w:val="000000"/>
          <w:lang w:eastAsia="ru-RU"/>
        </w:rPr>
        <w:t>ь</w:t>
      </w:r>
      <w:r w:rsidRPr="0055722B">
        <w:rPr>
          <w:color w:val="000000"/>
          <w:spacing w:val="1"/>
          <w:lang w:eastAsia="ru-RU"/>
        </w:rPr>
        <w:t xml:space="preserve"> </w:t>
      </w:r>
      <w:r w:rsidRPr="0055722B">
        <w:rPr>
          <w:color w:val="000000"/>
          <w:lang w:eastAsia="ru-RU"/>
        </w:rPr>
        <w:t>ре</w:t>
      </w:r>
      <w:r w:rsidRPr="0055722B">
        <w:rPr>
          <w:color w:val="000000"/>
          <w:spacing w:val="-1"/>
          <w:lang w:eastAsia="ru-RU"/>
        </w:rPr>
        <w:t>че</w:t>
      </w:r>
      <w:r w:rsidRPr="0055722B">
        <w:rPr>
          <w:color w:val="000000"/>
          <w:lang w:eastAsia="ru-RU"/>
        </w:rPr>
        <w:t>вое в</w:t>
      </w:r>
      <w:r w:rsidRPr="0055722B">
        <w:rPr>
          <w:color w:val="000000"/>
          <w:spacing w:val="-1"/>
          <w:lang w:eastAsia="ru-RU"/>
        </w:rPr>
        <w:t>ыс</w:t>
      </w:r>
      <w:r w:rsidRPr="0055722B">
        <w:rPr>
          <w:color w:val="000000"/>
          <w:spacing w:val="2"/>
          <w:lang w:eastAsia="ru-RU"/>
        </w:rPr>
        <w:t>к</w:t>
      </w:r>
      <w:r w:rsidRPr="0055722B">
        <w:rPr>
          <w:color w:val="000000"/>
          <w:lang w:eastAsia="ru-RU"/>
        </w:rPr>
        <w:t>а</w:t>
      </w:r>
      <w:r w:rsidRPr="0055722B">
        <w:rPr>
          <w:color w:val="000000"/>
          <w:spacing w:val="1"/>
          <w:w w:val="99"/>
          <w:lang w:eastAsia="ru-RU"/>
        </w:rPr>
        <w:t>з</w:t>
      </w:r>
      <w:r w:rsidRPr="0055722B">
        <w:rPr>
          <w:color w:val="000000"/>
          <w:lang w:eastAsia="ru-RU"/>
        </w:rPr>
        <w:t>ыв</w:t>
      </w:r>
      <w:r w:rsidRPr="0055722B">
        <w:rPr>
          <w:color w:val="000000"/>
          <w:spacing w:val="-1"/>
          <w:lang w:eastAsia="ru-RU"/>
        </w:rPr>
        <w:t>а</w:t>
      </w:r>
      <w:r w:rsidRPr="0055722B">
        <w:rPr>
          <w:color w:val="000000"/>
          <w:lang w:eastAsia="ru-RU"/>
        </w:rPr>
        <w:t>н</w:t>
      </w:r>
      <w:r w:rsidRPr="0055722B">
        <w:rPr>
          <w:color w:val="000000"/>
          <w:spacing w:val="1"/>
          <w:lang w:eastAsia="ru-RU"/>
        </w:rPr>
        <w:t>и</w:t>
      </w:r>
      <w:r w:rsidRPr="0055722B">
        <w:rPr>
          <w:color w:val="000000"/>
          <w:lang w:eastAsia="ru-RU"/>
        </w:rPr>
        <w:t>е в соотв</w:t>
      </w:r>
      <w:r w:rsidRPr="0055722B">
        <w:rPr>
          <w:color w:val="000000"/>
          <w:spacing w:val="-1"/>
          <w:lang w:eastAsia="ru-RU"/>
        </w:rPr>
        <w:t>е</w:t>
      </w:r>
      <w:r w:rsidRPr="0055722B">
        <w:rPr>
          <w:color w:val="000000"/>
          <w:w w:val="99"/>
          <w:lang w:eastAsia="ru-RU"/>
        </w:rPr>
        <w:t>т</w:t>
      </w:r>
      <w:r w:rsidRPr="0055722B">
        <w:rPr>
          <w:color w:val="000000"/>
          <w:lang w:eastAsia="ru-RU"/>
        </w:rPr>
        <w:t>ств</w:t>
      </w:r>
      <w:r w:rsidRPr="0055722B">
        <w:rPr>
          <w:color w:val="000000"/>
          <w:w w:val="99"/>
          <w:lang w:eastAsia="ru-RU"/>
        </w:rPr>
        <w:t>ии</w:t>
      </w:r>
      <w:r w:rsidRPr="0055722B">
        <w:rPr>
          <w:color w:val="000000"/>
          <w:spacing w:val="1"/>
          <w:lang w:eastAsia="ru-RU"/>
        </w:rPr>
        <w:t xml:space="preserve"> </w:t>
      </w:r>
      <w:r w:rsidRPr="0055722B">
        <w:rPr>
          <w:color w:val="000000"/>
          <w:lang w:eastAsia="ru-RU"/>
        </w:rPr>
        <w:t>с задачам</w:t>
      </w:r>
      <w:r w:rsidRPr="0055722B">
        <w:rPr>
          <w:color w:val="000000"/>
          <w:w w:val="99"/>
          <w:lang w:eastAsia="ru-RU"/>
        </w:rPr>
        <w:t>и</w:t>
      </w:r>
      <w:r w:rsidRPr="0055722B">
        <w:rPr>
          <w:color w:val="000000"/>
          <w:lang w:eastAsia="ru-RU"/>
        </w:rPr>
        <w:t xml:space="preserve"> </w:t>
      </w:r>
      <w:r w:rsidRPr="0055722B">
        <w:rPr>
          <w:color w:val="000000"/>
          <w:spacing w:val="1"/>
          <w:lang w:eastAsia="ru-RU"/>
        </w:rPr>
        <w:t>к</w:t>
      </w:r>
      <w:r w:rsidRPr="0055722B">
        <w:rPr>
          <w:color w:val="000000"/>
          <w:lang w:eastAsia="ru-RU"/>
        </w:rPr>
        <w:t>ом</w:t>
      </w:r>
      <w:r w:rsidRPr="0055722B">
        <w:rPr>
          <w:color w:val="000000"/>
          <w:spacing w:val="1"/>
          <w:lang w:eastAsia="ru-RU"/>
        </w:rPr>
        <w:t>м</w:t>
      </w:r>
      <w:r w:rsidRPr="0055722B">
        <w:rPr>
          <w:color w:val="000000"/>
          <w:spacing w:val="-6"/>
          <w:lang w:eastAsia="ru-RU"/>
        </w:rPr>
        <w:t>у</w:t>
      </w:r>
      <w:r w:rsidRPr="0055722B">
        <w:rPr>
          <w:color w:val="000000"/>
          <w:w w:val="99"/>
          <w:lang w:eastAsia="ru-RU"/>
        </w:rPr>
        <w:t>н</w:t>
      </w:r>
      <w:r w:rsidRPr="0055722B">
        <w:rPr>
          <w:color w:val="000000"/>
          <w:lang w:eastAsia="ru-RU"/>
        </w:rPr>
        <w:t>ика</w:t>
      </w:r>
      <w:r w:rsidRPr="0055722B">
        <w:rPr>
          <w:color w:val="000000"/>
          <w:spacing w:val="1"/>
          <w:lang w:eastAsia="ru-RU"/>
        </w:rPr>
        <w:t>ци</w:t>
      </w:r>
      <w:r w:rsidRPr="0055722B">
        <w:rPr>
          <w:color w:val="000000"/>
          <w:lang w:eastAsia="ru-RU"/>
        </w:rPr>
        <w:t>и</w:t>
      </w:r>
      <w:r>
        <w:rPr>
          <w:color w:val="000000"/>
          <w:lang w:eastAsia="ru-RU"/>
        </w:rPr>
        <w:t>.</w:t>
      </w:r>
    </w:p>
    <w:p w:rsidR="007A7022" w:rsidRDefault="007A7022" w:rsidP="007A702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72810" cy="3414395"/>
            <wp:effectExtent l="0" t="0" r="0" b="0"/>
            <wp:docPr id="1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7022" w:rsidRDefault="007A7022" w:rsidP="007A7022">
      <w:pPr>
        <w:tabs>
          <w:tab w:val="left" w:pos="284"/>
        </w:tabs>
        <w:jc w:val="both"/>
      </w:pPr>
      <w:r>
        <w:rPr>
          <w:b/>
        </w:rPr>
        <w:t>Вывод:</w:t>
      </w:r>
      <w:r>
        <w:t xml:space="preserve"> Таким образом, мы видим, что по сравнению с </w:t>
      </w:r>
      <w:proofErr w:type="gramStart"/>
      <w:r>
        <w:t>районном</w:t>
      </w:r>
      <w:proofErr w:type="gramEnd"/>
      <w:r>
        <w:t xml:space="preserve"> и краем по количеству «5» и «4»  ниже  края и района, по количеству «3» выше  района и края, «2» ниже.</w:t>
      </w:r>
    </w:p>
    <w:p w:rsidR="007A7022" w:rsidRDefault="007A7022" w:rsidP="007A7022">
      <w:pPr>
        <w:tabs>
          <w:tab w:val="left" w:pos="284"/>
        </w:tabs>
        <w:jc w:val="both"/>
      </w:pPr>
    </w:p>
    <w:p w:rsidR="007A7022" w:rsidRDefault="007A7022" w:rsidP="007A7022">
      <w:pPr>
        <w:tabs>
          <w:tab w:val="left" w:pos="284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432040" cy="3326765"/>
            <wp:effectExtent l="0" t="0" r="0" b="0"/>
            <wp:docPr id="1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7022" w:rsidRDefault="007A7022" w:rsidP="007A7022">
      <w:pPr>
        <w:rPr>
          <w:b/>
        </w:rPr>
      </w:pPr>
    </w:p>
    <w:p w:rsidR="007A7022" w:rsidRDefault="007A7022" w:rsidP="007A7022">
      <w:r>
        <w:rPr>
          <w:b/>
        </w:rPr>
        <w:t>Вывод:</w:t>
      </w:r>
      <w:r>
        <w:t xml:space="preserve"> из таблицы и диаграммы видно, что выполнение заданий 1, 3.1, 3.2,2 к3  выше районных и краевых, все остальные ниже</w:t>
      </w:r>
      <w:proofErr w:type="gramStart"/>
      <w:r>
        <w:t xml:space="preserve"> .</w:t>
      </w:r>
      <w:proofErr w:type="gramEnd"/>
      <w:r>
        <w:t xml:space="preserve"> </w:t>
      </w:r>
    </w:p>
    <w:p w:rsidR="007A7022" w:rsidRDefault="007A7022" w:rsidP="007A7022">
      <w:pPr>
        <w:jc w:val="center"/>
      </w:pPr>
    </w:p>
    <w:p w:rsidR="007A7022" w:rsidRDefault="007A7022" w:rsidP="007A7022"/>
    <w:p w:rsidR="007A7022" w:rsidRDefault="007A7022" w:rsidP="007A7022">
      <w:pPr>
        <w:pStyle w:val="Default"/>
        <w:rPr>
          <w:b/>
        </w:rPr>
      </w:pPr>
    </w:p>
    <w:p w:rsidR="007A7022" w:rsidRDefault="007A7022" w:rsidP="007A7022">
      <w:pPr>
        <w:pStyle w:val="Default"/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4846320" cy="2842260"/>
            <wp:effectExtent l="0" t="0" r="1143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A7022" w:rsidRDefault="007A7022" w:rsidP="007A7022">
      <w:pPr>
        <w:pStyle w:val="Default"/>
        <w:jc w:val="center"/>
        <w:rPr>
          <w:b/>
        </w:rPr>
      </w:pPr>
    </w:p>
    <w:p w:rsidR="007A7022" w:rsidRDefault="007A7022" w:rsidP="007A7022">
      <w:pPr>
        <w:pStyle w:val="Default"/>
      </w:pPr>
      <w:r>
        <w:rPr>
          <w:b/>
        </w:rPr>
        <w:t>Выводы:</w:t>
      </w:r>
      <w:r>
        <w:t xml:space="preserve">  из диаграммы  видно, что качество по ВПР выше четвертных по всем предметам. </w:t>
      </w:r>
    </w:p>
    <w:p w:rsidR="007A7022" w:rsidRDefault="007A7022" w:rsidP="007A7022">
      <w:pPr>
        <w:pStyle w:val="Default"/>
        <w:jc w:val="center"/>
        <w:rPr>
          <w:b/>
        </w:rPr>
      </w:pPr>
    </w:p>
    <w:p w:rsidR="007A7022" w:rsidRDefault="007A7022" w:rsidP="007A7022">
      <w:pPr>
        <w:pStyle w:val="Default"/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lastRenderedPageBreak/>
        <w:drawing>
          <wp:inline distT="0" distB="0" distL="0" distR="0">
            <wp:extent cx="5487211" cy="3249038"/>
            <wp:effectExtent l="19050" t="0" r="18239" b="851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</w:p>
    <w:p w:rsidR="007A7022" w:rsidRDefault="007A7022" w:rsidP="007A7022">
      <w:pPr>
        <w:pStyle w:val="Default"/>
      </w:pPr>
      <w:r>
        <w:rPr>
          <w:b/>
        </w:rPr>
        <w:t>Выводы:</w:t>
      </w:r>
      <w:r>
        <w:t xml:space="preserve">  из диаграммы  видно, что качество по всем предметам ниже края и района. </w:t>
      </w:r>
    </w:p>
    <w:p w:rsidR="007A7022" w:rsidRDefault="007A7022" w:rsidP="007A7022">
      <w:pPr>
        <w:pStyle w:val="Default"/>
        <w:rPr>
          <w:b/>
        </w:rPr>
      </w:pPr>
    </w:p>
    <w:p w:rsidR="007A7022" w:rsidRDefault="007A7022" w:rsidP="007A7022">
      <w:pPr>
        <w:pStyle w:val="Default"/>
      </w:pPr>
    </w:p>
    <w:p w:rsidR="00190063" w:rsidRDefault="00190063" w:rsidP="00654C4B">
      <w:pPr>
        <w:pStyle w:val="Standard"/>
        <w:jc w:val="center"/>
        <w:rPr>
          <w:rFonts w:ascii="Times New Roman" w:hAnsi="Times New Roman"/>
          <w:sz w:val="24"/>
        </w:rPr>
      </w:pPr>
    </w:p>
    <w:p w:rsidR="00190063" w:rsidRDefault="00190063" w:rsidP="00654C4B">
      <w:pPr>
        <w:pStyle w:val="Standard"/>
        <w:jc w:val="center"/>
        <w:rPr>
          <w:rFonts w:ascii="Times New Roman" w:hAnsi="Times New Roman"/>
          <w:sz w:val="24"/>
        </w:rPr>
      </w:pPr>
    </w:p>
    <w:p w:rsidR="00190063" w:rsidRDefault="00190063" w:rsidP="00654C4B">
      <w:pPr>
        <w:pStyle w:val="Standard"/>
        <w:jc w:val="center"/>
        <w:rPr>
          <w:rFonts w:ascii="Times New Roman" w:hAnsi="Times New Roman"/>
          <w:sz w:val="24"/>
        </w:rPr>
      </w:pPr>
    </w:p>
    <w:p w:rsidR="00190063" w:rsidRDefault="00190063" w:rsidP="00654C4B">
      <w:pPr>
        <w:pStyle w:val="Standard"/>
        <w:jc w:val="center"/>
        <w:rPr>
          <w:rFonts w:ascii="Times New Roman" w:hAnsi="Times New Roman"/>
          <w:sz w:val="24"/>
        </w:rPr>
      </w:pPr>
    </w:p>
    <w:p w:rsidR="00190063" w:rsidRDefault="00190063" w:rsidP="00654C4B">
      <w:pPr>
        <w:pStyle w:val="Standard"/>
        <w:jc w:val="center"/>
        <w:rPr>
          <w:rFonts w:ascii="Times New Roman" w:hAnsi="Times New Roman"/>
          <w:sz w:val="24"/>
        </w:rPr>
      </w:pPr>
    </w:p>
    <w:p w:rsidR="00190063" w:rsidRDefault="00190063" w:rsidP="00654C4B">
      <w:pPr>
        <w:pStyle w:val="Standard"/>
        <w:jc w:val="center"/>
        <w:rPr>
          <w:rFonts w:ascii="Times New Roman" w:hAnsi="Times New Roman"/>
          <w:sz w:val="24"/>
        </w:rPr>
      </w:pPr>
    </w:p>
    <w:p w:rsidR="00190063" w:rsidRDefault="00190063" w:rsidP="00654C4B">
      <w:pPr>
        <w:pStyle w:val="Standard"/>
        <w:jc w:val="center"/>
        <w:rPr>
          <w:rFonts w:ascii="Times New Roman" w:hAnsi="Times New Roman"/>
          <w:sz w:val="24"/>
        </w:rPr>
      </w:pPr>
    </w:p>
    <w:p w:rsidR="00190063" w:rsidRDefault="00190063" w:rsidP="00654C4B">
      <w:pPr>
        <w:pStyle w:val="Standard"/>
        <w:jc w:val="center"/>
        <w:rPr>
          <w:rFonts w:ascii="Times New Roman" w:hAnsi="Times New Roman"/>
          <w:sz w:val="24"/>
        </w:rPr>
      </w:pPr>
    </w:p>
    <w:p w:rsidR="00190063" w:rsidRDefault="00190063" w:rsidP="00654C4B">
      <w:pPr>
        <w:pStyle w:val="Standard"/>
        <w:jc w:val="center"/>
        <w:rPr>
          <w:rFonts w:ascii="Times New Roman" w:hAnsi="Times New Roman"/>
          <w:sz w:val="24"/>
        </w:rPr>
      </w:pPr>
    </w:p>
    <w:p w:rsidR="00190063" w:rsidRDefault="00190063" w:rsidP="00654C4B">
      <w:pPr>
        <w:pStyle w:val="Standard"/>
        <w:jc w:val="center"/>
        <w:rPr>
          <w:rFonts w:ascii="Times New Roman" w:hAnsi="Times New Roman"/>
          <w:sz w:val="24"/>
        </w:rPr>
      </w:pPr>
    </w:p>
    <w:p w:rsidR="00190063" w:rsidRDefault="00190063" w:rsidP="00654C4B">
      <w:pPr>
        <w:pStyle w:val="Standard"/>
        <w:jc w:val="center"/>
        <w:rPr>
          <w:rFonts w:ascii="Times New Roman" w:hAnsi="Times New Roman"/>
          <w:sz w:val="24"/>
        </w:rPr>
      </w:pPr>
    </w:p>
    <w:p w:rsidR="0099555B" w:rsidRPr="007431AC" w:rsidRDefault="0099555B" w:rsidP="0099555B">
      <w:pPr>
        <w:pStyle w:val="Standard"/>
        <w:rPr>
          <w:rFonts w:ascii="Times New Roman" w:hAnsi="Times New Roman"/>
          <w:sz w:val="24"/>
        </w:rPr>
      </w:pPr>
    </w:p>
    <w:p w:rsidR="00654C4B" w:rsidRPr="0099555B" w:rsidRDefault="00654C4B" w:rsidP="0099555B">
      <w:pPr>
        <w:pStyle w:val="Standard"/>
        <w:jc w:val="center"/>
        <w:rPr>
          <w:rFonts w:ascii="Times New Roman" w:hAnsi="Times New Roman"/>
          <w:b/>
          <w:sz w:val="24"/>
        </w:rPr>
      </w:pPr>
      <w:r w:rsidRPr="0099555B">
        <w:rPr>
          <w:rFonts w:ascii="Times New Roman" w:hAnsi="Times New Roman"/>
          <w:b/>
          <w:sz w:val="24"/>
        </w:rPr>
        <w:lastRenderedPageBreak/>
        <w:t>Результаты ВПР по предме</w:t>
      </w:r>
      <w:r w:rsidR="00190063" w:rsidRPr="0099555B">
        <w:rPr>
          <w:rFonts w:ascii="Times New Roman" w:hAnsi="Times New Roman"/>
          <w:b/>
          <w:sz w:val="24"/>
        </w:rPr>
        <w:t>там естественного цикла 2024г (</w:t>
      </w:r>
      <w:r w:rsidRPr="0099555B">
        <w:rPr>
          <w:rFonts w:ascii="Times New Roman" w:hAnsi="Times New Roman"/>
          <w:b/>
          <w:sz w:val="24"/>
        </w:rPr>
        <w:t>история,</w:t>
      </w:r>
      <w:r w:rsidR="00190063" w:rsidRPr="0099555B">
        <w:rPr>
          <w:rFonts w:ascii="Times New Roman" w:hAnsi="Times New Roman"/>
          <w:b/>
          <w:sz w:val="24"/>
        </w:rPr>
        <w:t xml:space="preserve"> </w:t>
      </w:r>
      <w:r w:rsidRPr="0099555B">
        <w:rPr>
          <w:rFonts w:ascii="Times New Roman" w:hAnsi="Times New Roman"/>
          <w:b/>
          <w:sz w:val="24"/>
        </w:rPr>
        <w:t>обществознание,</w:t>
      </w:r>
      <w:r w:rsidR="00190063" w:rsidRPr="0099555B">
        <w:rPr>
          <w:rFonts w:ascii="Times New Roman" w:hAnsi="Times New Roman"/>
          <w:b/>
          <w:sz w:val="24"/>
        </w:rPr>
        <w:t xml:space="preserve"> </w:t>
      </w:r>
      <w:r w:rsidRPr="0099555B">
        <w:rPr>
          <w:rFonts w:ascii="Times New Roman" w:hAnsi="Times New Roman"/>
          <w:b/>
          <w:sz w:val="24"/>
        </w:rPr>
        <w:t>биология,</w:t>
      </w:r>
      <w:r w:rsidR="00190063" w:rsidRPr="0099555B">
        <w:rPr>
          <w:rFonts w:ascii="Times New Roman" w:hAnsi="Times New Roman"/>
          <w:b/>
          <w:sz w:val="24"/>
        </w:rPr>
        <w:t xml:space="preserve"> </w:t>
      </w:r>
      <w:r w:rsidRPr="0099555B">
        <w:rPr>
          <w:rFonts w:ascii="Times New Roman" w:hAnsi="Times New Roman"/>
          <w:b/>
          <w:sz w:val="24"/>
        </w:rPr>
        <w:t>география,</w:t>
      </w:r>
      <w:r w:rsidR="00190063" w:rsidRPr="0099555B">
        <w:rPr>
          <w:rFonts w:ascii="Times New Roman" w:hAnsi="Times New Roman"/>
          <w:b/>
          <w:sz w:val="24"/>
        </w:rPr>
        <w:t xml:space="preserve"> </w:t>
      </w:r>
      <w:r w:rsidRPr="0099555B">
        <w:rPr>
          <w:rFonts w:ascii="Times New Roman" w:hAnsi="Times New Roman"/>
          <w:b/>
          <w:sz w:val="24"/>
        </w:rPr>
        <w:t>химия).</w:t>
      </w:r>
    </w:p>
    <w:p w:rsidR="00654C4B" w:rsidRPr="0099555B" w:rsidRDefault="00654C4B" w:rsidP="0099555B">
      <w:pPr>
        <w:pStyle w:val="Standard"/>
        <w:jc w:val="center"/>
        <w:rPr>
          <w:rFonts w:ascii="Times New Roman" w:hAnsi="Times New Roman"/>
          <w:b/>
          <w:sz w:val="24"/>
        </w:rPr>
      </w:pPr>
    </w:p>
    <w:p w:rsidR="00654C4B" w:rsidRPr="0099555B" w:rsidRDefault="00654C4B" w:rsidP="0099555B">
      <w:pPr>
        <w:pStyle w:val="Standard"/>
        <w:jc w:val="center"/>
        <w:rPr>
          <w:b/>
        </w:rPr>
      </w:pPr>
    </w:p>
    <w:tbl>
      <w:tblPr>
        <w:tblW w:w="16250" w:type="dxa"/>
        <w:tblInd w:w="-8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00"/>
        <w:gridCol w:w="650"/>
        <w:gridCol w:w="1167"/>
        <w:gridCol w:w="1339"/>
        <w:gridCol w:w="470"/>
        <w:gridCol w:w="454"/>
        <w:gridCol w:w="517"/>
        <w:gridCol w:w="484"/>
        <w:gridCol w:w="1254"/>
        <w:gridCol w:w="1064"/>
        <w:gridCol w:w="1362"/>
        <w:gridCol w:w="986"/>
        <w:gridCol w:w="986"/>
        <w:gridCol w:w="1158"/>
        <w:gridCol w:w="1284"/>
        <w:gridCol w:w="1175"/>
      </w:tblGrid>
      <w:tr w:rsidR="00654C4B" w:rsidTr="00654C4B"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выполнявшие  работу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«5»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«4»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«3»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«2»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ВПР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Качество знаний по ВПР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/четверть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Качество знаний /четверть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Средний балл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 выше четвертных оценок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 соответствует четвертным оценкам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 ниже четвертных оценок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Ницыпорович О.Е.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Итого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114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41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50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94%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45%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51%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3,4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76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23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3,3%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Нетай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Итого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19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14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95%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42%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57%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3,3%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12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Филипская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Смольнякова</w:t>
            </w:r>
            <w:proofErr w:type="spellEnd"/>
            <w:r>
              <w:rPr>
                <w:rFonts w:ascii="Times New Roman" w:hAnsi="Times New Roman"/>
              </w:rPr>
              <w:t xml:space="preserve"> О.И.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Итого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117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106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14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40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98%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66%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69%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90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Филипская</w:t>
            </w:r>
            <w:proofErr w:type="spellEnd"/>
            <w:r>
              <w:rPr>
                <w:rFonts w:ascii="Times New Roman" w:hAnsi="Times New Roman"/>
              </w:rPr>
              <w:t xml:space="preserve"> А.С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Итого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18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18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8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97%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70%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66%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3,3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11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Смольнякова</w:t>
            </w:r>
            <w:proofErr w:type="spellEnd"/>
            <w:r>
              <w:rPr>
                <w:rFonts w:ascii="Times New Roman" w:hAnsi="Times New Roman"/>
              </w:rPr>
              <w:t xml:space="preserve"> О.И.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Итого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61</w:t>
            </w: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58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24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28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100%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60%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60%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56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 w:rsidR="00654C4B" w:rsidTr="00654C4B"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C4B" w:rsidRDefault="00654C4B" w:rsidP="00654C4B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</w:tr>
    </w:tbl>
    <w:p w:rsidR="00654C4B" w:rsidRDefault="00654C4B" w:rsidP="00654C4B">
      <w:pPr>
        <w:pStyle w:val="Standard"/>
      </w:pPr>
    </w:p>
    <w:p w:rsidR="00654C4B" w:rsidRDefault="00654C4B" w:rsidP="00654C4B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Анализируя</w:t>
      </w:r>
      <w:r w:rsidR="001900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результаты ВПР </w:t>
      </w:r>
      <w:r w:rsidR="001900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предметам естественного цикла</w:t>
      </w:r>
      <w:r w:rsidR="0019006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видим:</w:t>
      </w:r>
    </w:p>
    <w:p w:rsidR="00654C4B" w:rsidRDefault="00654C4B" w:rsidP="00654C4B">
      <w:pPr>
        <w:pStyle w:val="Standard"/>
        <w:rPr>
          <w:rFonts w:ascii="Times New Roman" w:hAnsi="Times New Roman"/>
          <w:sz w:val="24"/>
        </w:rPr>
      </w:pPr>
    </w:p>
    <w:p w:rsidR="00654C4B" w:rsidRDefault="00654C4B" w:rsidP="00654C4B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«История».</w:t>
      </w:r>
    </w:p>
    <w:p w:rsidR="00654C4B" w:rsidRDefault="00654C4B" w:rsidP="00654C4B">
      <w:pPr>
        <w:pStyle w:val="Standard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знаний по ВПР соответствует качеству знаний  по результатам четверти в 7а,8а классах;</w:t>
      </w:r>
    </w:p>
    <w:p w:rsidR="00654C4B" w:rsidRDefault="00654C4B" w:rsidP="00654C4B">
      <w:pPr>
        <w:pStyle w:val="Standard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знаний по ВПР ниже качества знаний  по результатам четверти в 5а,5б,6б классах;</w:t>
      </w:r>
    </w:p>
    <w:p w:rsidR="00654C4B" w:rsidRDefault="00654C4B" w:rsidP="00654C4B">
      <w:pPr>
        <w:pStyle w:val="Standard"/>
        <w:numPr>
          <w:ilvl w:val="0"/>
          <w:numId w:val="5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обученность</w:t>
      </w:r>
      <w:proofErr w:type="spellEnd"/>
      <w:r>
        <w:rPr>
          <w:rFonts w:ascii="Times New Roman" w:hAnsi="Times New Roman"/>
          <w:sz w:val="24"/>
        </w:rPr>
        <w:t xml:space="preserve"> по ВПР ниже результатов обученности за четверть в 6б,7а,8а классах</w:t>
      </w:r>
    </w:p>
    <w:p w:rsidR="00654C4B" w:rsidRDefault="00654C4B" w:rsidP="00654C4B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«Обществознание».</w:t>
      </w:r>
    </w:p>
    <w:p w:rsidR="00654C4B" w:rsidRDefault="00654C4B" w:rsidP="00654C4B">
      <w:pPr>
        <w:pStyle w:val="Standard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знаний по ВПР ниже качества знаний  по результатам четверти в 6а классе;</w:t>
      </w:r>
    </w:p>
    <w:p w:rsidR="00654C4B" w:rsidRDefault="00654C4B" w:rsidP="00654C4B">
      <w:pPr>
        <w:pStyle w:val="Standard"/>
        <w:numPr>
          <w:ilvl w:val="0"/>
          <w:numId w:val="5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обученность</w:t>
      </w:r>
      <w:proofErr w:type="spellEnd"/>
      <w:r>
        <w:rPr>
          <w:rFonts w:ascii="Times New Roman" w:hAnsi="Times New Roman"/>
          <w:sz w:val="24"/>
        </w:rPr>
        <w:t xml:space="preserve"> по ВПР ниже результатов обученности за четверть в 6а классе.</w:t>
      </w:r>
    </w:p>
    <w:p w:rsidR="00654C4B" w:rsidRDefault="00654C4B" w:rsidP="00654C4B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«Биология».</w:t>
      </w:r>
    </w:p>
    <w:p w:rsidR="00654C4B" w:rsidRDefault="00654C4B" w:rsidP="00654C4B">
      <w:pPr>
        <w:pStyle w:val="Standard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знаний по ВПР соответствует качеству знаний  по результатам четверти в 8а,11 классах;</w:t>
      </w:r>
    </w:p>
    <w:p w:rsidR="00654C4B" w:rsidRDefault="00654C4B" w:rsidP="00654C4B">
      <w:pPr>
        <w:pStyle w:val="Standard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знаний по ВПР ниже качества знаний  по результатам четверти в 5а,6а,7аклассах;</w:t>
      </w:r>
    </w:p>
    <w:p w:rsidR="00654C4B" w:rsidRDefault="00654C4B" w:rsidP="00654C4B">
      <w:pPr>
        <w:pStyle w:val="Standard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знаний по ВПР выше качества знаний  по результатам четверти в 5б классе;</w:t>
      </w:r>
    </w:p>
    <w:p w:rsidR="00654C4B" w:rsidRDefault="00654C4B" w:rsidP="00654C4B">
      <w:pPr>
        <w:pStyle w:val="Standard"/>
        <w:numPr>
          <w:ilvl w:val="0"/>
          <w:numId w:val="5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обученность</w:t>
      </w:r>
      <w:proofErr w:type="spellEnd"/>
      <w:r>
        <w:rPr>
          <w:rFonts w:ascii="Times New Roman" w:hAnsi="Times New Roman"/>
          <w:sz w:val="24"/>
        </w:rPr>
        <w:t xml:space="preserve"> по ВПР ниже результатов  обученности за четверть в 5б,7а классах.</w:t>
      </w:r>
    </w:p>
    <w:p w:rsidR="00654C4B" w:rsidRDefault="00654C4B" w:rsidP="00654C4B"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«География».</w:t>
      </w:r>
    </w:p>
    <w:p w:rsidR="00654C4B" w:rsidRDefault="00654C4B" w:rsidP="00654C4B">
      <w:pPr>
        <w:pStyle w:val="Standard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знаний по ВПР соответствует качеству знаний  по результатам четверти в 6б,7б,8б,11 классах.</w:t>
      </w:r>
    </w:p>
    <w:p w:rsidR="00654C4B" w:rsidRDefault="00654C4B" w:rsidP="00654C4B">
      <w:pPr>
        <w:pStyle w:val="Standard"/>
        <w:ind w:hanging="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«Химия».</w:t>
      </w:r>
    </w:p>
    <w:p w:rsidR="00654C4B" w:rsidRDefault="00654C4B" w:rsidP="00654C4B">
      <w:pPr>
        <w:pStyle w:val="Standard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знаний по ВПР выше качества знаний  по результатам четверти в 8б классе;</w:t>
      </w:r>
    </w:p>
    <w:p w:rsidR="00654C4B" w:rsidRDefault="00654C4B" w:rsidP="00654C4B">
      <w:pPr>
        <w:pStyle w:val="Standard"/>
        <w:ind w:left="350" w:hanging="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обученность</w:t>
      </w:r>
      <w:proofErr w:type="spellEnd"/>
      <w:r>
        <w:rPr>
          <w:rFonts w:ascii="Times New Roman" w:hAnsi="Times New Roman"/>
          <w:sz w:val="24"/>
        </w:rPr>
        <w:t xml:space="preserve"> по ВПР ниже результатов  обученности за четверть в 8б классе.</w:t>
      </w:r>
    </w:p>
    <w:p w:rsidR="00190063" w:rsidRDefault="00190063" w:rsidP="00654C4B">
      <w:pPr>
        <w:pStyle w:val="Standard"/>
        <w:ind w:left="350" w:hanging="350"/>
        <w:rPr>
          <w:rFonts w:ascii="Times New Roman" w:hAnsi="Times New Roman"/>
          <w:sz w:val="24"/>
        </w:rPr>
      </w:pPr>
    </w:p>
    <w:p w:rsidR="00654C4B" w:rsidRPr="007431AC" w:rsidRDefault="00654C4B" w:rsidP="0099555B">
      <w:pPr>
        <w:pStyle w:val="Standard"/>
        <w:rPr>
          <w:rFonts w:ascii="Times New Roman" w:hAnsi="Times New Roman"/>
          <w:sz w:val="24"/>
        </w:rPr>
      </w:pPr>
    </w:p>
    <w:p w:rsidR="0099555B" w:rsidRPr="0099555B" w:rsidRDefault="0099555B" w:rsidP="0099555B">
      <w:pPr>
        <w:pStyle w:val="Standard"/>
        <w:rPr>
          <w:rFonts w:ascii="Times New Roman" w:hAnsi="Times New Roman"/>
          <w:sz w:val="24"/>
        </w:rPr>
      </w:pPr>
    </w:p>
    <w:p w:rsidR="00190063" w:rsidRDefault="00190063" w:rsidP="008716E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 2023-2024 учебном году в 5-8 классах проводились ВПР</w:t>
      </w:r>
    </w:p>
    <w:p w:rsidR="00190063" w:rsidRDefault="00190063" w:rsidP="00190063">
      <w:pPr>
        <w:rPr>
          <w:sz w:val="28"/>
          <w:szCs w:val="28"/>
        </w:rPr>
      </w:pPr>
      <w:r>
        <w:rPr>
          <w:sz w:val="28"/>
          <w:szCs w:val="28"/>
        </w:rPr>
        <w:t>Результаты представлены в таблице</w:t>
      </w:r>
    </w:p>
    <w:tbl>
      <w:tblPr>
        <w:tblStyle w:val="a3"/>
        <w:tblW w:w="13830" w:type="dxa"/>
        <w:tblLayout w:type="fixed"/>
        <w:tblLook w:val="04A0"/>
      </w:tblPr>
      <w:tblGrid>
        <w:gridCol w:w="567"/>
        <w:gridCol w:w="1276"/>
        <w:gridCol w:w="567"/>
        <w:gridCol w:w="567"/>
        <w:gridCol w:w="645"/>
        <w:gridCol w:w="709"/>
        <w:gridCol w:w="709"/>
        <w:gridCol w:w="671"/>
        <w:gridCol w:w="746"/>
        <w:gridCol w:w="709"/>
        <w:gridCol w:w="709"/>
        <w:gridCol w:w="708"/>
        <w:gridCol w:w="992"/>
        <w:gridCol w:w="851"/>
        <w:gridCol w:w="851"/>
        <w:gridCol w:w="851"/>
        <w:gridCol w:w="851"/>
        <w:gridCol w:w="851"/>
      </w:tblGrid>
      <w:tr w:rsidR="00190063" w:rsidTr="00413A85">
        <w:trPr>
          <w:cantSplit/>
          <w:trHeight w:val="1875"/>
        </w:trPr>
        <w:tc>
          <w:tcPr>
            <w:tcW w:w="567" w:type="dxa"/>
            <w:vMerge w:val="restart"/>
            <w:textDirection w:val="btLr"/>
          </w:tcPr>
          <w:p w:rsidR="00190063" w:rsidRDefault="00190063" w:rsidP="00413A8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190063" w:rsidRPr="00A31659" w:rsidRDefault="00190063" w:rsidP="00413A85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>Всего в классе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190063" w:rsidRPr="00A31659" w:rsidRDefault="00190063" w:rsidP="00413A85">
            <w:pPr>
              <w:ind w:left="113" w:right="113"/>
              <w:rPr>
                <w:szCs w:val="28"/>
              </w:rPr>
            </w:pPr>
            <w:r w:rsidRPr="00A31659">
              <w:rPr>
                <w:szCs w:val="28"/>
              </w:rPr>
              <w:t>Выполняло работу</w:t>
            </w:r>
          </w:p>
        </w:tc>
        <w:tc>
          <w:tcPr>
            <w:tcW w:w="2734" w:type="dxa"/>
            <w:gridSpan w:val="4"/>
            <w:shd w:val="clear" w:color="auto" w:fill="D9D9D9" w:themeFill="background1" w:themeFillShade="D9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Оценки по </w:t>
            </w:r>
            <w:r w:rsidRPr="00D66BF7">
              <w:rPr>
                <w:b/>
                <w:sz w:val="28"/>
                <w:szCs w:val="28"/>
              </w:rPr>
              <w:t>журналу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принявших участие в ВПР по предмету</w:t>
            </w:r>
          </w:p>
        </w:tc>
        <w:tc>
          <w:tcPr>
            <w:tcW w:w="2872" w:type="dxa"/>
            <w:gridSpan w:val="4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, получивших следующие оценки по </w:t>
            </w:r>
            <w:r w:rsidRPr="00D66BF7">
              <w:rPr>
                <w:b/>
                <w:sz w:val="28"/>
                <w:szCs w:val="28"/>
              </w:rPr>
              <w:t>работе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190063" w:rsidRDefault="00190063" w:rsidP="00413A8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:rsidR="00190063" w:rsidRDefault="00190063" w:rsidP="00413A8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качества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:rsidR="00190063" w:rsidRDefault="00190063" w:rsidP="00413A8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обученности</w:t>
            </w:r>
          </w:p>
        </w:tc>
        <w:tc>
          <w:tcPr>
            <w:tcW w:w="851" w:type="dxa"/>
            <w:textDirection w:val="btLr"/>
          </w:tcPr>
          <w:p w:rsidR="00190063" w:rsidRDefault="00190063" w:rsidP="00413A8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отметка</w:t>
            </w:r>
          </w:p>
        </w:tc>
        <w:tc>
          <w:tcPr>
            <w:tcW w:w="851" w:type="dxa"/>
            <w:textDirection w:val="btLr"/>
          </w:tcPr>
          <w:p w:rsidR="00190063" w:rsidRDefault="00190063" w:rsidP="00413A8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качества</w:t>
            </w:r>
          </w:p>
        </w:tc>
        <w:tc>
          <w:tcPr>
            <w:tcW w:w="851" w:type="dxa"/>
            <w:textDirection w:val="btLr"/>
          </w:tcPr>
          <w:p w:rsidR="00190063" w:rsidRDefault="00190063" w:rsidP="00413A8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обученности</w:t>
            </w:r>
          </w:p>
        </w:tc>
      </w:tr>
      <w:tr w:rsidR="00190063" w:rsidTr="00413A85">
        <w:tc>
          <w:tcPr>
            <w:tcW w:w="567" w:type="dxa"/>
            <w:vMerge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746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709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журналу</w:t>
            </w:r>
          </w:p>
        </w:tc>
        <w:tc>
          <w:tcPr>
            <w:tcW w:w="2553" w:type="dxa"/>
            <w:gridSpan w:val="3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работу</w:t>
            </w:r>
          </w:p>
        </w:tc>
      </w:tr>
      <w:tr w:rsidR="00190063" w:rsidTr="00413A85">
        <w:tc>
          <w:tcPr>
            <w:tcW w:w="567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 w:rsidRPr="00483657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0063" w:rsidRPr="00725AA5" w:rsidRDefault="00190063" w:rsidP="00413A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46" w:type="dxa"/>
          </w:tcPr>
          <w:p w:rsidR="00190063" w:rsidRPr="00725AA5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190063" w:rsidRPr="00725AA5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190063" w:rsidRPr="00725AA5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08" w:type="dxa"/>
          </w:tcPr>
          <w:p w:rsidR="00190063" w:rsidRPr="00725AA5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90063" w:rsidTr="00413A85">
        <w:tc>
          <w:tcPr>
            <w:tcW w:w="567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190063" w:rsidRPr="00483657" w:rsidRDefault="00190063" w:rsidP="00413A85">
            <w:pPr>
              <w:rPr>
                <w:sz w:val="20"/>
                <w:szCs w:val="20"/>
              </w:rPr>
            </w:pPr>
            <w:r w:rsidRPr="009364BA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0063" w:rsidRPr="00725AA5" w:rsidRDefault="00190063" w:rsidP="00413A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Pr="00725AA5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725AA5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725AA5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Pr="00725AA5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46" w:type="dxa"/>
          </w:tcPr>
          <w:p w:rsidR="00190063" w:rsidRPr="00725AA5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190063" w:rsidRPr="00725AA5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190063" w:rsidRPr="00725AA5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</w:tcPr>
          <w:p w:rsidR="00190063" w:rsidRPr="00725AA5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190063" w:rsidTr="00413A85">
        <w:tc>
          <w:tcPr>
            <w:tcW w:w="567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 w:rsidRPr="00483657">
              <w:rPr>
                <w:sz w:val="20"/>
                <w:szCs w:val="20"/>
              </w:rPr>
              <w:t>5а</w:t>
            </w:r>
            <w:proofErr w:type="gramStart"/>
            <w:r w:rsidRPr="00483657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190063" w:rsidRPr="00483657" w:rsidRDefault="00190063" w:rsidP="00413A85">
            <w:pPr>
              <w:rPr>
                <w:sz w:val="20"/>
                <w:szCs w:val="20"/>
              </w:rPr>
            </w:pPr>
            <w:r w:rsidRPr="009364BA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0063" w:rsidRPr="00725AA5" w:rsidRDefault="00190063" w:rsidP="00413A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46" w:type="dxa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8" w:type="dxa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90063" w:rsidRPr="00B051A8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51" w:type="dxa"/>
          </w:tcPr>
          <w:p w:rsidR="00190063" w:rsidRPr="00725AA5" w:rsidRDefault="00190063" w:rsidP="00413A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</w:tr>
      <w:tr w:rsidR="00190063" w:rsidRPr="000A4251" w:rsidTr="00413A85">
        <w:tc>
          <w:tcPr>
            <w:tcW w:w="567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90063" w:rsidRPr="00483657" w:rsidRDefault="00190063" w:rsidP="00413A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0A4251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</w:tr>
      <w:tr w:rsidR="00190063" w:rsidTr="00413A85">
        <w:tc>
          <w:tcPr>
            <w:tcW w:w="567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190063" w:rsidRPr="00751326" w:rsidRDefault="00190063" w:rsidP="00413A85">
            <w:pPr>
              <w:rPr>
                <w:sz w:val="20"/>
                <w:szCs w:val="20"/>
              </w:rPr>
            </w:pPr>
            <w:r w:rsidRPr="00751326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90063" w:rsidTr="00413A85">
        <w:tc>
          <w:tcPr>
            <w:tcW w:w="567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190063" w:rsidRPr="00483657" w:rsidRDefault="00190063" w:rsidP="00413A85">
            <w:pPr>
              <w:rPr>
                <w:sz w:val="20"/>
                <w:szCs w:val="20"/>
              </w:rPr>
            </w:pPr>
            <w:r w:rsidRPr="00751326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190063" w:rsidTr="00413A85">
        <w:tc>
          <w:tcPr>
            <w:tcW w:w="567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 w:rsidRPr="00483657">
              <w:rPr>
                <w:sz w:val="20"/>
                <w:szCs w:val="20"/>
              </w:rPr>
              <w:t>6а</w:t>
            </w:r>
            <w:proofErr w:type="gramStart"/>
            <w:r w:rsidRPr="00483657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190063" w:rsidRPr="00483657" w:rsidRDefault="00190063" w:rsidP="00413A85">
            <w:pPr>
              <w:rPr>
                <w:sz w:val="20"/>
                <w:szCs w:val="20"/>
              </w:rPr>
            </w:pPr>
            <w:r w:rsidRPr="00751326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190063" w:rsidRPr="00EE010C" w:rsidTr="00413A85">
        <w:tc>
          <w:tcPr>
            <w:tcW w:w="567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90063" w:rsidRPr="00483657" w:rsidRDefault="00190063" w:rsidP="00413A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EE010C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</w:tr>
      <w:tr w:rsidR="00190063" w:rsidTr="00413A85">
        <w:tc>
          <w:tcPr>
            <w:tcW w:w="567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190063" w:rsidRPr="00483657" w:rsidRDefault="00190063" w:rsidP="00413A85">
            <w:pPr>
              <w:rPr>
                <w:sz w:val="20"/>
                <w:szCs w:val="20"/>
              </w:rPr>
            </w:pPr>
            <w:r w:rsidRPr="00D224D2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3,56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190063" w:rsidTr="00413A85">
        <w:tc>
          <w:tcPr>
            <w:tcW w:w="567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190063" w:rsidRPr="00483657" w:rsidRDefault="00190063" w:rsidP="00413A85">
            <w:pPr>
              <w:rPr>
                <w:sz w:val="20"/>
                <w:szCs w:val="20"/>
              </w:rPr>
            </w:pPr>
            <w:r w:rsidRPr="00D224D2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3,42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190063" w:rsidTr="00413A85">
        <w:tc>
          <w:tcPr>
            <w:tcW w:w="567" w:type="dxa"/>
          </w:tcPr>
          <w:p w:rsidR="00190063" w:rsidRPr="008F65EF" w:rsidRDefault="00190063" w:rsidP="00413A85">
            <w:pPr>
              <w:rPr>
                <w:sz w:val="20"/>
                <w:szCs w:val="20"/>
              </w:rPr>
            </w:pPr>
            <w:r w:rsidRPr="008F65EF">
              <w:rPr>
                <w:sz w:val="20"/>
                <w:szCs w:val="20"/>
              </w:rPr>
              <w:t>7а</w:t>
            </w:r>
            <w:proofErr w:type="gramStart"/>
            <w:r w:rsidRPr="008F65E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190063" w:rsidRPr="00483657" w:rsidRDefault="00190063" w:rsidP="00413A85">
            <w:pPr>
              <w:rPr>
                <w:sz w:val="20"/>
                <w:szCs w:val="20"/>
              </w:rPr>
            </w:pPr>
            <w:r w:rsidRPr="00D224D2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3,46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190063" w:rsidTr="00413A85">
        <w:tc>
          <w:tcPr>
            <w:tcW w:w="567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3,55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190063" w:rsidRPr="007D72B4" w:rsidTr="00413A85">
        <w:tc>
          <w:tcPr>
            <w:tcW w:w="567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7D72B4" w:rsidRDefault="00190063" w:rsidP="00413A85">
            <w:pPr>
              <w:jc w:val="center"/>
              <w:rPr>
                <w:sz w:val="10"/>
                <w:szCs w:val="28"/>
              </w:rPr>
            </w:pPr>
          </w:p>
        </w:tc>
      </w:tr>
      <w:tr w:rsidR="00190063" w:rsidTr="00413A85">
        <w:tc>
          <w:tcPr>
            <w:tcW w:w="567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190063" w:rsidRPr="00483657" w:rsidRDefault="00190063" w:rsidP="00413A85">
            <w:pPr>
              <w:rPr>
                <w:sz w:val="20"/>
                <w:szCs w:val="20"/>
              </w:rPr>
            </w:pPr>
            <w:r w:rsidRPr="00CF4040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90063" w:rsidTr="00413A85">
        <w:tc>
          <w:tcPr>
            <w:tcW w:w="567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190063" w:rsidRPr="00483657" w:rsidRDefault="00190063" w:rsidP="00413A85">
            <w:pPr>
              <w:rPr>
                <w:sz w:val="20"/>
                <w:szCs w:val="20"/>
              </w:rPr>
            </w:pPr>
            <w:r w:rsidRPr="00CF4040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90063" w:rsidTr="00413A85">
        <w:tc>
          <w:tcPr>
            <w:tcW w:w="567" w:type="dxa"/>
          </w:tcPr>
          <w:p w:rsidR="00190063" w:rsidRDefault="00190063" w:rsidP="00413A85">
            <w:pPr>
              <w:rPr>
                <w:sz w:val="28"/>
                <w:szCs w:val="28"/>
              </w:rPr>
            </w:pPr>
            <w:r w:rsidRPr="00483657">
              <w:rPr>
                <w:sz w:val="20"/>
                <w:szCs w:val="20"/>
              </w:rPr>
              <w:t>8а</w:t>
            </w:r>
            <w:proofErr w:type="gramStart"/>
            <w:r w:rsidRPr="00483657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190063" w:rsidRPr="00483657" w:rsidRDefault="00190063" w:rsidP="00413A85">
            <w:pPr>
              <w:rPr>
                <w:sz w:val="20"/>
                <w:szCs w:val="20"/>
              </w:rPr>
            </w:pPr>
            <w:r w:rsidRPr="00CF4040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0063" w:rsidRDefault="00190063" w:rsidP="0041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190063" w:rsidRDefault="00190063" w:rsidP="0041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190063" w:rsidRPr="00336039" w:rsidTr="00413A85">
        <w:tc>
          <w:tcPr>
            <w:tcW w:w="567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90063" w:rsidRPr="00336039" w:rsidRDefault="00190063" w:rsidP="00413A85">
            <w:pPr>
              <w:rPr>
                <w:sz w:val="10"/>
                <w:szCs w:val="28"/>
              </w:rPr>
            </w:pPr>
          </w:p>
        </w:tc>
      </w:tr>
    </w:tbl>
    <w:p w:rsidR="00190063" w:rsidRDefault="00190063" w:rsidP="00190063">
      <w:pPr>
        <w:rPr>
          <w:sz w:val="28"/>
          <w:szCs w:val="28"/>
        </w:rPr>
      </w:pPr>
    </w:p>
    <w:p w:rsidR="00190063" w:rsidRDefault="00190063" w:rsidP="00190063">
      <w:pPr>
        <w:rPr>
          <w:sz w:val="28"/>
          <w:szCs w:val="28"/>
        </w:rPr>
      </w:pPr>
      <w:r>
        <w:rPr>
          <w:sz w:val="28"/>
          <w:szCs w:val="28"/>
        </w:rPr>
        <w:t xml:space="preserve">Самое высокое качество знаний по ВПР в 5а и 7а классах.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низкое – в 6а и в 8б классах.</w:t>
      </w:r>
    </w:p>
    <w:p w:rsidR="00190063" w:rsidRDefault="00190063" w:rsidP="00190063">
      <w:pPr>
        <w:rPr>
          <w:sz w:val="28"/>
          <w:szCs w:val="28"/>
        </w:rPr>
      </w:pPr>
    </w:p>
    <w:p w:rsidR="00190063" w:rsidRDefault="00190063" w:rsidP="00190063">
      <w:pPr>
        <w:rPr>
          <w:sz w:val="28"/>
          <w:szCs w:val="28"/>
        </w:rPr>
      </w:pPr>
    </w:p>
    <w:p w:rsidR="00190063" w:rsidRDefault="00190063" w:rsidP="00190063">
      <w:pPr>
        <w:rPr>
          <w:sz w:val="28"/>
          <w:szCs w:val="28"/>
        </w:rPr>
      </w:pPr>
    </w:p>
    <w:p w:rsidR="00190063" w:rsidRDefault="00190063" w:rsidP="00190063">
      <w:pPr>
        <w:rPr>
          <w:sz w:val="28"/>
          <w:szCs w:val="28"/>
        </w:rPr>
      </w:pPr>
      <w:r>
        <w:rPr>
          <w:sz w:val="28"/>
          <w:szCs w:val="28"/>
        </w:rPr>
        <w:t>Сравнение обученности и качества знаний.</w:t>
      </w:r>
    </w:p>
    <w:tbl>
      <w:tblPr>
        <w:tblW w:w="1329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7"/>
        <w:gridCol w:w="864"/>
        <w:gridCol w:w="864"/>
        <w:gridCol w:w="874"/>
        <w:gridCol w:w="846"/>
        <w:gridCol w:w="850"/>
        <w:gridCol w:w="851"/>
        <w:gridCol w:w="805"/>
        <w:gridCol w:w="850"/>
        <w:gridCol w:w="992"/>
        <w:gridCol w:w="805"/>
      </w:tblGrid>
      <w:tr w:rsidR="00190063" w:rsidRPr="002F355D" w:rsidTr="00413A85">
        <w:trPr>
          <w:trHeight w:val="300"/>
        </w:trPr>
        <w:tc>
          <w:tcPr>
            <w:tcW w:w="4697" w:type="dxa"/>
            <w:shd w:val="clear" w:color="auto" w:fill="auto"/>
            <w:noWrap/>
            <w:vAlign w:val="bottom"/>
            <w:hideMark/>
          </w:tcPr>
          <w:p w:rsidR="00190063" w:rsidRPr="002F355D" w:rsidRDefault="00190063" w:rsidP="00413A8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</w:tcPr>
          <w:p w:rsidR="00190063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5 классы</w:t>
            </w:r>
          </w:p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bottom"/>
            <w:hideMark/>
          </w:tcPr>
          <w:p w:rsidR="00190063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6 классы</w:t>
            </w:r>
          </w:p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190063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7 классы</w:t>
            </w:r>
          </w:p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55" w:type="dxa"/>
            <w:gridSpan w:val="2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7б класс физика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bottom"/>
            <w:hideMark/>
          </w:tcPr>
          <w:p w:rsidR="00190063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8 классы</w:t>
            </w:r>
          </w:p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190063" w:rsidRPr="002F355D" w:rsidTr="00413A85">
        <w:trPr>
          <w:cantSplit/>
          <w:trHeight w:val="1993"/>
        </w:trPr>
        <w:tc>
          <w:tcPr>
            <w:tcW w:w="4697" w:type="dxa"/>
            <w:shd w:val="clear" w:color="auto" w:fill="auto"/>
            <w:noWrap/>
            <w:vAlign w:val="bottom"/>
            <w:hideMark/>
          </w:tcPr>
          <w:p w:rsidR="00190063" w:rsidRPr="002F355D" w:rsidRDefault="00190063" w:rsidP="00413A8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extDirection w:val="btLr"/>
            <w:vAlign w:val="bottom"/>
          </w:tcPr>
          <w:p w:rsidR="00190063" w:rsidRPr="002F355D" w:rsidRDefault="00190063" w:rsidP="00413A85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55D">
              <w:rPr>
                <w:color w:val="000000"/>
                <w:sz w:val="28"/>
                <w:szCs w:val="28"/>
                <w:lang w:eastAsia="ru-RU"/>
              </w:rPr>
              <w:t>Обученность</w:t>
            </w:r>
            <w:proofErr w:type="spellEnd"/>
            <w:r w:rsidRPr="002F355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4" w:type="dxa"/>
            <w:textDirection w:val="btLr"/>
            <w:vAlign w:val="bottom"/>
          </w:tcPr>
          <w:p w:rsidR="00190063" w:rsidRPr="002F355D" w:rsidRDefault="00190063" w:rsidP="00413A85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874" w:type="dxa"/>
            <w:shd w:val="clear" w:color="auto" w:fill="auto"/>
            <w:noWrap/>
            <w:textDirection w:val="btLr"/>
            <w:vAlign w:val="bottom"/>
            <w:hideMark/>
          </w:tcPr>
          <w:p w:rsidR="00190063" w:rsidRPr="002F355D" w:rsidRDefault="00190063" w:rsidP="00413A85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55D">
              <w:rPr>
                <w:color w:val="000000"/>
                <w:sz w:val="28"/>
                <w:szCs w:val="28"/>
                <w:lang w:eastAsia="ru-RU"/>
              </w:rPr>
              <w:t>Обученность</w:t>
            </w:r>
            <w:proofErr w:type="spellEnd"/>
            <w:r w:rsidRPr="002F355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6" w:type="dxa"/>
            <w:shd w:val="clear" w:color="auto" w:fill="auto"/>
            <w:noWrap/>
            <w:textDirection w:val="btLr"/>
            <w:vAlign w:val="bottom"/>
            <w:hideMark/>
          </w:tcPr>
          <w:p w:rsidR="00190063" w:rsidRPr="002F355D" w:rsidRDefault="00190063" w:rsidP="00413A85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bottom"/>
            <w:hideMark/>
          </w:tcPr>
          <w:p w:rsidR="00190063" w:rsidRPr="002F355D" w:rsidRDefault="00190063" w:rsidP="00413A85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55D">
              <w:rPr>
                <w:color w:val="000000"/>
                <w:sz w:val="28"/>
                <w:szCs w:val="28"/>
                <w:lang w:eastAsia="ru-RU"/>
              </w:rPr>
              <w:t>Обученность</w:t>
            </w:r>
            <w:proofErr w:type="spellEnd"/>
            <w:r w:rsidRPr="002F355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bottom"/>
            <w:hideMark/>
          </w:tcPr>
          <w:p w:rsidR="00190063" w:rsidRPr="002F355D" w:rsidRDefault="00190063" w:rsidP="00413A85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805" w:type="dxa"/>
            <w:shd w:val="clear" w:color="auto" w:fill="auto"/>
            <w:textDirection w:val="btLr"/>
            <w:vAlign w:val="bottom"/>
          </w:tcPr>
          <w:p w:rsidR="00190063" w:rsidRPr="002F355D" w:rsidRDefault="00190063" w:rsidP="00413A85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55D">
              <w:rPr>
                <w:color w:val="000000"/>
                <w:sz w:val="28"/>
                <w:szCs w:val="28"/>
                <w:lang w:eastAsia="ru-RU"/>
              </w:rPr>
              <w:t>Обученность</w:t>
            </w:r>
            <w:proofErr w:type="spellEnd"/>
            <w:r w:rsidRPr="002F355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extDirection w:val="btLr"/>
            <w:vAlign w:val="bottom"/>
          </w:tcPr>
          <w:p w:rsidR="00190063" w:rsidRPr="002F355D" w:rsidRDefault="00190063" w:rsidP="00413A85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bottom"/>
            <w:hideMark/>
          </w:tcPr>
          <w:p w:rsidR="00190063" w:rsidRPr="002F355D" w:rsidRDefault="00190063" w:rsidP="00413A85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55D">
              <w:rPr>
                <w:color w:val="000000"/>
                <w:sz w:val="28"/>
                <w:szCs w:val="28"/>
                <w:lang w:eastAsia="ru-RU"/>
              </w:rPr>
              <w:t>Обученность</w:t>
            </w:r>
            <w:proofErr w:type="spellEnd"/>
            <w:r w:rsidRPr="002F355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5" w:type="dxa"/>
            <w:shd w:val="clear" w:color="auto" w:fill="auto"/>
            <w:noWrap/>
            <w:textDirection w:val="btLr"/>
            <w:vAlign w:val="bottom"/>
            <w:hideMark/>
          </w:tcPr>
          <w:p w:rsidR="00190063" w:rsidRPr="002F355D" w:rsidRDefault="00190063" w:rsidP="00413A85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190063" w:rsidRPr="002F355D" w:rsidTr="00413A85">
        <w:trPr>
          <w:trHeight w:val="300"/>
        </w:trPr>
        <w:tc>
          <w:tcPr>
            <w:tcW w:w="4697" w:type="dxa"/>
            <w:shd w:val="clear" w:color="auto" w:fill="auto"/>
            <w:noWrap/>
            <w:vAlign w:val="bottom"/>
            <w:hideMark/>
          </w:tcPr>
          <w:p w:rsidR="00190063" w:rsidRPr="002F355D" w:rsidRDefault="00190063" w:rsidP="00413A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864" w:type="dxa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92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↑</w:t>
            </w:r>
          </w:p>
        </w:tc>
        <w:tc>
          <w:tcPr>
            <w:tcW w:w="864" w:type="dxa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56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90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↑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43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91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42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↑</w:t>
            </w:r>
          </w:p>
        </w:tc>
        <w:tc>
          <w:tcPr>
            <w:tcW w:w="805" w:type="dxa"/>
          </w:tcPr>
          <w:p w:rsidR="00190063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92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850" w:type="dxa"/>
          </w:tcPr>
          <w:p w:rsidR="00190063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46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↑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91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↑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</w:tr>
      <w:tr w:rsidR="00190063" w:rsidRPr="002F355D" w:rsidTr="00413A85">
        <w:trPr>
          <w:trHeight w:val="300"/>
        </w:trPr>
        <w:tc>
          <w:tcPr>
            <w:tcW w:w="4697" w:type="dxa"/>
            <w:shd w:val="clear" w:color="auto" w:fill="auto"/>
            <w:noWrap/>
            <w:vAlign w:val="bottom"/>
            <w:hideMark/>
          </w:tcPr>
          <w:p w:rsidR="00190063" w:rsidRPr="002F355D" w:rsidRDefault="00190063" w:rsidP="00413A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Ставропольский край</w:t>
            </w:r>
          </w:p>
        </w:tc>
        <w:tc>
          <w:tcPr>
            <w:tcW w:w="864" w:type="dxa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95↓</w:t>
            </w:r>
          </w:p>
        </w:tc>
        <w:tc>
          <w:tcPr>
            <w:tcW w:w="864" w:type="dxa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55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95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47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95</w:t>
            </w:r>
            <w:r w:rsidRPr="00A049E7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42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↑</w:t>
            </w:r>
          </w:p>
        </w:tc>
        <w:tc>
          <w:tcPr>
            <w:tcW w:w="805" w:type="dxa"/>
          </w:tcPr>
          <w:p w:rsidR="00190063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96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850" w:type="dxa"/>
          </w:tcPr>
          <w:p w:rsidR="00190063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↑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95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39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</w:tr>
      <w:tr w:rsidR="00190063" w:rsidRPr="002F355D" w:rsidTr="00413A85">
        <w:trPr>
          <w:trHeight w:val="300"/>
        </w:trPr>
        <w:tc>
          <w:tcPr>
            <w:tcW w:w="4697" w:type="dxa"/>
            <w:shd w:val="clear" w:color="auto" w:fill="auto"/>
            <w:noWrap/>
            <w:vAlign w:val="bottom"/>
            <w:hideMark/>
          </w:tcPr>
          <w:p w:rsidR="00190063" w:rsidRPr="002F355D" w:rsidRDefault="00190063" w:rsidP="00413A85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55D">
              <w:rPr>
                <w:color w:val="000000"/>
                <w:sz w:val="28"/>
                <w:szCs w:val="28"/>
                <w:lang w:eastAsia="ru-RU"/>
              </w:rPr>
              <w:t>Шпаковский</w:t>
            </w:r>
            <w:proofErr w:type="spellEnd"/>
            <w:r w:rsidRPr="002F355D">
              <w:rPr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864" w:type="dxa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94=</w:t>
            </w:r>
          </w:p>
        </w:tc>
        <w:tc>
          <w:tcPr>
            <w:tcW w:w="864" w:type="dxa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58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93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47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93=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43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↑</w:t>
            </w:r>
          </w:p>
        </w:tc>
        <w:tc>
          <w:tcPr>
            <w:tcW w:w="805" w:type="dxa"/>
          </w:tcPr>
          <w:p w:rsidR="00190063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96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  <w:tc>
          <w:tcPr>
            <w:tcW w:w="850" w:type="dxa"/>
          </w:tcPr>
          <w:p w:rsidR="00190063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53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↑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93=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41</w:t>
            </w:r>
            <w:r w:rsidRPr="00C3307D">
              <w:rPr>
                <w:color w:val="000000"/>
                <w:sz w:val="28"/>
                <w:szCs w:val="28"/>
                <w:lang w:eastAsia="ru-RU"/>
              </w:rPr>
              <w:t>↓</w:t>
            </w:r>
          </w:p>
        </w:tc>
      </w:tr>
      <w:tr w:rsidR="00190063" w:rsidRPr="002F355D" w:rsidTr="00413A85">
        <w:trPr>
          <w:trHeight w:val="300"/>
        </w:trPr>
        <w:tc>
          <w:tcPr>
            <w:tcW w:w="4697" w:type="dxa"/>
            <w:shd w:val="clear" w:color="auto" w:fill="auto"/>
            <w:noWrap/>
            <w:vAlign w:val="bottom"/>
            <w:hideMark/>
          </w:tcPr>
          <w:p w:rsidR="00190063" w:rsidRPr="002F355D" w:rsidRDefault="00190063" w:rsidP="00413A85">
            <w:pPr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МБОУ СОШ №8</w:t>
            </w:r>
          </w:p>
        </w:tc>
        <w:tc>
          <w:tcPr>
            <w:tcW w:w="864" w:type="dxa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64" w:type="dxa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5" w:type="dxa"/>
          </w:tcPr>
          <w:p w:rsidR="00190063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</w:tcPr>
          <w:p w:rsidR="00190063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190063" w:rsidRPr="002F355D" w:rsidRDefault="00190063" w:rsidP="00413A8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90063" w:rsidRDefault="00190063" w:rsidP="00190063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обученности по предметам физико-математического цикла ниже района, края и РФ по физике, а по математике во всех классах он примерно совпадает, так как если уровень ниже СК, то выше РФ. Качество знаний выше только в 7 классах. </w:t>
      </w:r>
    </w:p>
    <w:p w:rsidR="00190063" w:rsidRDefault="00190063" w:rsidP="00190063">
      <w:pPr>
        <w:rPr>
          <w:sz w:val="28"/>
          <w:szCs w:val="28"/>
        </w:rPr>
      </w:pPr>
    </w:p>
    <w:p w:rsidR="00190063" w:rsidRDefault="00190063" w:rsidP="00190063">
      <w:pPr>
        <w:rPr>
          <w:sz w:val="28"/>
          <w:szCs w:val="28"/>
        </w:rPr>
      </w:pPr>
      <w:r>
        <w:rPr>
          <w:sz w:val="28"/>
          <w:szCs w:val="28"/>
        </w:rPr>
        <w:t>Сравнение оценок за ВПР с оценками в журнале</w:t>
      </w:r>
    </w:p>
    <w:p w:rsidR="00190063" w:rsidRDefault="00190063" w:rsidP="00190063">
      <w:pPr>
        <w:rPr>
          <w:sz w:val="28"/>
          <w:szCs w:val="28"/>
        </w:rPr>
      </w:pPr>
    </w:p>
    <w:tbl>
      <w:tblPr>
        <w:tblW w:w="14369" w:type="dxa"/>
        <w:tblInd w:w="91" w:type="dxa"/>
        <w:tblLook w:val="04A0"/>
      </w:tblPr>
      <w:tblGrid>
        <w:gridCol w:w="6396"/>
        <w:gridCol w:w="1594"/>
        <w:gridCol w:w="1595"/>
        <w:gridCol w:w="1594"/>
        <w:gridCol w:w="1595"/>
        <w:gridCol w:w="1595"/>
      </w:tblGrid>
      <w:tr w:rsidR="00190063" w:rsidRPr="00AB770A" w:rsidTr="00413A85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063" w:rsidRPr="00AB770A" w:rsidRDefault="00190063" w:rsidP="00413A85">
            <w:pPr>
              <w:rPr>
                <w:b/>
                <w:bCs/>
                <w:color w:val="000000"/>
                <w:lang w:eastAsia="ru-RU"/>
              </w:rPr>
            </w:pPr>
            <w:r w:rsidRPr="00AB770A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0063" w:rsidRDefault="00190063" w:rsidP="00413A8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Математика</w:t>
            </w:r>
          </w:p>
          <w:p w:rsidR="00190063" w:rsidRPr="00AB770A" w:rsidRDefault="00190063" w:rsidP="00413A85">
            <w:pPr>
              <w:rPr>
                <w:b/>
                <w:bCs/>
                <w:color w:val="000000"/>
                <w:lang w:eastAsia="ru-RU"/>
              </w:rPr>
            </w:pPr>
            <w:r w:rsidRPr="00AB770A">
              <w:rPr>
                <w:b/>
                <w:bCs/>
                <w:color w:val="000000"/>
                <w:lang w:eastAsia="ru-RU"/>
              </w:rPr>
              <w:t>5 классы, %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90063" w:rsidRDefault="00190063" w:rsidP="00413A8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Математика</w:t>
            </w:r>
          </w:p>
          <w:p w:rsidR="00190063" w:rsidRPr="00AB770A" w:rsidRDefault="00190063" w:rsidP="00413A85">
            <w:pPr>
              <w:rPr>
                <w:b/>
                <w:bCs/>
                <w:color w:val="000000"/>
                <w:lang w:eastAsia="ru-RU"/>
              </w:rPr>
            </w:pPr>
            <w:r w:rsidRPr="00AB770A">
              <w:rPr>
                <w:b/>
                <w:bCs/>
                <w:color w:val="000000"/>
                <w:lang w:eastAsia="ru-RU"/>
              </w:rPr>
              <w:t>6 классы, %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190063" w:rsidRDefault="00190063" w:rsidP="00413A8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Математика</w:t>
            </w:r>
          </w:p>
          <w:p w:rsidR="00190063" w:rsidRPr="00AB770A" w:rsidRDefault="00190063" w:rsidP="00413A85">
            <w:pPr>
              <w:rPr>
                <w:b/>
                <w:bCs/>
                <w:color w:val="000000"/>
                <w:lang w:eastAsia="ru-RU"/>
              </w:rPr>
            </w:pPr>
            <w:r w:rsidRPr="00AB770A">
              <w:rPr>
                <w:b/>
                <w:bCs/>
                <w:color w:val="000000"/>
                <w:lang w:eastAsia="ru-RU"/>
              </w:rPr>
              <w:t xml:space="preserve">7 </w:t>
            </w:r>
            <w:r>
              <w:rPr>
                <w:b/>
                <w:bCs/>
                <w:color w:val="000000"/>
                <w:lang w:eastAsia="ru-RU"/>
              </w:rPr>
              <w:t xml:space="preserve">классы, </w:t>
            </w:r>
            <w:r w:rsidRPr="00AB770A">
              <w:rPr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63" w:rsidRDefault="00190063" w:rsidP="00413A8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Физика, </w:t>
            </w:r>
          </w:p>
          <w:p w:rsidR="00190063" w:rsidRDefault="00190063" w:rsidP="00413A8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7б класс,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063" w:rsidRDefault="00190063" w:rsidP="00413A8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Математика</w:t>
            </w:r>
          </w:p>
          <w:p w:rsidR="00190063" w:rsidRPr="00AB770A" w:rsidRDefault="00190063" w:rsidP="00413A85">
            <w:pPr>
              <w:rPr>
                <w:b/>
                <w:bCs/>
                <w:color w:val="000000"/>
                <w:lang w:eastAsia="ru-RU"/>
              </w:rPr>
            </w:pPr>
            <w:r w:rsidRPr="00AB770A">
              <w:rPr>
                <w:b/>
                <w:bCs/>
                <w:color w:val="000000"/>
                <w:lang w:eastAsia="ru-RU"/>
              </w:rPr>
              <w:t>8 классы, %</w:t>
            </w:r>
          </w:p>
        </w:tc>
      </w:tr>
      <w:tr w:rsidR="00190063" w:rsidRPr="00AB770A" w:rsidTr="00413A85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r w:rsidRPr="00AB770A">
              <w:rPr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r w:rsidRPr="00AB770A">
              <w:rPr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</w:p>
        </w:tc>
      </w:tr>
      <w:tr w:rsidR="00190063" w:rsidRPr="00AB770A" w:rsidTr="00413A85">
        <w:trPr>
          <w:trHeight w:val="30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r w:rsidRPr="00AB770A">
              <w:rPr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B770A">
              <w:rPr>
                <w:color w:val="000000"/>
                <w:lang w:eastAsia="ru-RU"/>
              </w:rPr>
              <w:t>Отметка</w:t>
            </w:r>
            <w:proofErr w:type="gramEnd"/>
            <w:r w:rsidRPr="00AB770A">
              <w:rPr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13,98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Default="00190063" w:rsidP="00413A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</w:t>
            </w:r>
          </w:p>
        </w:tc>
      </w:tr>
      <w:tr w:rsidR="00190063" w:rsidRPr="00AB770A" w:rsidTr="00413A85">
        <w:trPr>
          <w:trHeight w:val="30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r w:rsidRPr="00AB770A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79,98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81,38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82,85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Default="00190063" w:rsidP="00413A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81,54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82,55</w:t>
            </w:r>
          </w:p>
        </w:tc>
      </w:tr>
      <w:tr w:rsidR="00190063" w:rsidRPr="00AB770A" w:rsidTr="00413A85">
        <w:trPr>
          <w:trHeight w:val="30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r w:rsidRPr="00AB770A">
              <w:rPr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B770A">
              <w:rPr>
                <w:color w:val="000000"/>
                <w:lang w:eastAsia="ru-RU"/>
              </w:rPr>
              <w:t>Отметка</w:t>
            </w:r>
            <w:proofErr w:type="gramEnd"/>
            <w:r w:rsidRPr="00AB770A">
              <w:rPr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6,04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4,58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Default="00190063" w:rsidP="00413A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6,28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2,94</w:t>
            </w:r>
          </w:p>
        </w:tc>
      </w:tr>
      <w:tr w:rsidR="00190063" w:rsidRPr="00AB770A" w:rsidTr="00413A85">
        <w:trPr>
          <w:trHeight w:val="30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proofErr w:type="spellStart"/>
            <w:r w:rsidRPr="00AB770A">
              <w:rPr>
                <w:color w:val="000000"/>
                <w:lang w:eastAsia="ru-RU"/>
              </w:rPr>
              <w:t>Шпаковский</w:t>
            </w:r>
            <w:proofErr w:type="spellEnd"/>
            <w:r w:rsidRPr="00AB770A">
              <w:rPr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90063" w:rsidRPr="00AB770A" w:rsidRDefault="00190063" w:rsidP="00413A85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90063" w:rsidRPr="00AB770A" w:rsidRDefault="00190063" w:rsidP="00413A85">
            <w:pPr>
              <w:rPr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90063" w:rsidRPr="00AB770A" w:rsidRDefault="00190063" w:rsidP="00413A85">
            <w:pPr>
              <w:rPr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90063" w:rsidRPr="00AB770A" w:rsidRDefault="00190063" w:rsidP="00413A85">
            <w:pPr>
              <w:rPr>
                <w:color w:val="000000"/>
              </w:rPr>
            </w:pPr>
          </w:p>
        </w:tc>
      </w:tr>
      <w:tr w:rsidR="00190063" w:rsidRPr="00AB770A" w:rsidTr="00413A85">
        <w:trPr>
          <w:trHeight w:val="30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r w:rsidRPr="00AB770A">
              <w:rPr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B770A">
              <w:rPr>
                <w:color w:val="000000"/>
                <w:lang w:eastAsia="ru-RU"/>
              </w:rPr>
              <w:t>Отметка</w:t>
            </w:r>
            <w:proofErr w:type="gramEnd"/>
            <w:r w:rsidRPr="00AB770A">
              <w:rPr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13,51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17,47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Default="00190063" w:rsidP="00413A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11,73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15,69</w:t>
            </w:r>
          </w:p>
        </w:tc>
      </w:tr>
      <w:tr w:rsidR="00190063" w:rsidRPr="00AB770A" w:rsidTr="00413A85">
        <w:trPr>
          <w:trHeight w:val="30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r w:rsidRPr="00AB770A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79,46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79,95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79,23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Default="00190063" w:rsidP="00413A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82,12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81,52</w:t>
            </w:r>
          </w:p>
        </w:tc>
      </w:tr>
      <w:tr w:rsidR="00190063" w:rsidRPr="00AB770A" w:rsidTr="00413A85">
        <w:trPr>
          <w:trHeight w:val="30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r w:rsidRPr="00AB770A">
              <w:rPr>
                <w:color w:val="000000"/>
                <w:lang w:eastAsia="ru-RU"/>
              </w:rPr>
              <w:lastRenderedPageBreak/>
              <w:t xml:space="preserve">  Повысили (Отметка &gt; </w:t>
            </w:r>
            <w:proofErr w:type="gramStart"/>
            <w:r w:rsidRPr="00AB770A">
              <w:rPr>
                <w:color w:val="000000"/>
                <w:lang w:eastAsia="ru-RU"/>
              </w:rPr>
              <w:t>Отметка</w:t>
            </w:r>
            <w:proofErr w:type="gramEnd"/>
            <w:r w:rsidRPr="00AB770A">
              <w:rPr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7,03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4,77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Default="00190063" w:rsidP="00413A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6,15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2,78</w:t>
            </w:r>
          </w:p>
        </w:tc>
      </w:tr>
      <w:tr w:rsidR="00190063" w:rsidRPr="00AB770A" w:rsidTr="00413A85">
        <w:trPr>
          <w:trHeight w:val="30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r w:rsidRPr="00AB770A">
              <w:rPr>
                <w:color w:val="000000"/>
                <w:lang w:eastAsia="ru-RU"/>
              </w:rPr>
              <w:t>МБОУ СОШ №8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90063" w:rsidRPr="00AB770A" w:rsidRDefault="00190063" w:rsidP="00413A85">
            <w:pPr>
              <w:rPr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90063" w:rsidRPr="00AB770A" w:rsidRDefault="00190063" w:rsidP="00413A85">
            <w:pPr>
              <w:rPr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90063" w:rsidRPr="00AB770A" w:rsidRDefault="00190063" w:rsidP="00413A85">
            <w:pPr>
              <w:rPr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90063" w:rsidRPr="00AB770A" w:rsidRDefault="00190063" w:rsidP="00413A85">
            <w:pPr>
              <w:rPr>
                <w:color w:val="000000"/>
              </w:rPr>
            </w:pPr>
          </w:p>
        </w:tc>
      </w:tr>
      <w:tr w:rsidR="00190063" w:rsidRPr="00AB770A" w:rsidTr="00413A85">
        <w:trPr>
          <w:trHeight w:val="30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r w:rsidRPr="00AB770A">
              <w:rPr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B770A">
              <w:rPr>
                <w:color w:val="000000"/>
                <w:lang w:eastAsia="ru-RU"/>
              </w:rPr>
              <w:t>Отметка</w:t>
            </w:r>
            <w:proofErr w:type="gramEnd"/>
            <w:r w:rsidRPr="00AB770A">
              <w:rPr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15,69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Default="00190063" w:rsidP="00413A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17,24</w:t>
            </w:r>
          </w:p>
        </w:tc>
      </w:tr>
      <w:tr w:rsidR="00190063" w:rsidRPr="00AB770A" w:rsidTr="00413A85">
        <w:trPr>
          <w:trHeight w:val="30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r w:rsidRPr="00AB770A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68,63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71,79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80,43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Default="00190063" w:rsidP="00413A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75,86</w:t>
            </w:r>
          </w:p>
        </w:tc>
      </w:tr>
      <w:tr w:rsidR="00190063" w:rsidRPr="00AB770A" w:rsidTr="00413A85">
        <w:trPr>
          <w:trHeight w:val="30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063" w:rsidRPr="00AB770A" w:rsidRDefault="00190063" w:rsidP="00413A85">
            <w:pPr>
              <w:rPr>
                <w:color w:val="000000"/>
                <w:lang w:eastAsia="ru-RU"/>
              </w:rPr>
            </w:pPr>
            <w:r w:rsidRPr="00AB770A">
              <w:rPr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B770A">
              <w:rPr>
                <w:color w:val="000000"/>
                <w:lang w:eastAsia="ru-RU"/>
              </w:rPr>
              <w:t>Отметка</w:t>
            </w:r>
            <w:proofErr w:type="gramEnd"/>
            <w:r w:rsidRPr="00AB770A">
              <w:rPr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15,69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13,04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Default="00190063" w:rsidP="00413A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22,73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063" w:rsidRPr="00AB770A" w:rsidRDefault="00190063" w:rsidP="00413A8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</w:tr>
    </w:tbl>
    <w:p w:rsidR="00190063" w:rsidRDefault="00190063" w:rsidP="00190063">
      <w:pPr>
        <w:rPr>
          <w:color w:val="000000" w:themeColor="text1"/>
          <w:sz w:val="28"/>
          <w:szCs w:val="28"/>
        </w:rPr>
      </w:pPr>
    </w:p>
    <w:p w:rsidR="00190063" w:rsidRPr="008F4E59" w:rsidRDefault="00190063" w:rsidP="00190063">
      <w:pPr>
        <w:rPr>
          <w:color w:val="000000" w:themeColor="text1"/>
          <w:sz w:val="28"/>
          <w:szCs w:val="28"/>
        </w:rPr>
      </w:pPr>
      <w:r w:rsidRPr="00A049E7">
        <w:rPr>
          <w:color w:val="000000" w:themeColor="text1"/>
          <w:sz w:val="28"/>
          <w:szCs w:val="28"/>
        </w:rPr>
        <w:t xml:space="preserve">В МБОУ СОШ №8 процент </w:t>
      </w:r>
      <w:proofErr w:type="gramStart"/>
      <w:r w:rsidRPr="00A049E7">
        <w:rPr>
          <w:color w:val="000000" w:themeColor="text1"/>
          <w:sz w:val="28"/>
          <w:szCs w:val="28"/>
        </w:rPr>
        <w:t>обучающихся</w:t>
      </w:r>
      <w:proofErr w:type="gramEnd"/>
      <w:r w:rsidRPr="00A049E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повысивших результаты в сравнении с районом и краем выше. Процент </w:t>
      </w:r>
      <w:proofErr w:type="gramStart"/>
      <w:r>
        <w:rPr>
          <w:color w:val="000000" w:themeColor="text1"/>
          <w:sz w:val="28"/>
          <w:szCs w:val="28"/>
        </w:rPr>
        <w:t>понизивших</w:t>
      </w:r>
      <w:proofErr w:type="gramEnd"/>
      <w:r>
        <w:rPr>
          <w:color w:val="000000" w:themeColor="text1"/>
          <w:sz w:val="28"/>
          <w:szCs w:val="28"/>
        </w:rPr>
        <w:t xml:space="preserve"> ниже или соответствует району и краю.</w:t>
      </w:r>
    </w:p>
    <w:p w:rsidR="007431AC" w:rsidRPr="008F4E59" w:rsidRDefault="007431AC" w:rsidP="00190063">
      <w:pPr>
        <w:rPr>
          <w:color w:val="000000" w:themeColor="text1"/>
          <w:sz w:val="28"/>
          <w:szCs w:val="28"/>
        </w:rPr>
      </w:pPr>
    </w:p>
    <w:p w:rsidR="007431AC" w:rsidRPr="00C6457C" w:rsidRDefault="007431AC" w:rsidP="00743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Итоги </w:t>
      </w:r>
      <w:r w:rsidRPr="00C6457C">
        <w:rPr>
          <w:b/>
          <w:sz w:val="28"/>
          <w:szCs w:val="28"/>
        </w:rPr>
        <w:t xml:space="preserve"> всероссийской проверочной работы по русскому языку в МБОУ СОШ №8</w:t>
      </w:r>
    </w:p>
    <w:p w:rsidR="007431AC" w:rsidRPr="00472759" w:rsidRDefault="007431AC" w:rsidP="007431AC">
      <w:pPr>
        <w:rPr>
          <w:b/>
          <w:sz w:val="32"/>
          <w:szCs w:val="28"/>
        </w:rPr>
      </w:pPr>
      <w:r>
        <w:rPr>
          <w:sz w:val="28"/>
          <w:szCs w:val="28"/>
        </w:rPr>
        <w:t>В  2023-2024 учебном году  в 5-8 классах проводились ВПР по русскому языку, результаты которых представлены в таблице.</w:t>
      </w:r>
    </w:p>
    <w:tbl>
      <w:tblPr>
        <w:tblStyle w:val="a3"/>
        <w:tblW w:w="13609" w:type="dxa"/>
        <w:jc w:val="center"/>
        <w:tblInd w:w="-459" w:type="dxa"/>
        <w:tblLayout w:type="fixed"/>
        <w:tblLook w:val="04A0"/>
      </w:tblPr>
      <w:tblGrid>
        <w:gridCol w:w="1701"/>
        <w:gridCol w:w="1276"/>
        <w:gridCol w:w="2127"/>
        <w:gridCol w:w="851"/>
        <w:gridCol w:w="850"/>
        <w:gridCol w:w="992"/>
        <w:gridCol w:w="993"/>
        <w:gridCol w:w="992"/>
        <w:gridCol w:w="992"/>
        <w:gridCol w:w="1417"/>
        <w:gridCol w:w="1418"/>
      </w:tblGrid>
      <w:tr w:rsidR="007431AC" w:rsidRPr="00AF2BBF" w:rsidTr="007431AC">
        <w:trPr>
          <w:trHeight w:val="436"/>
          <w:jc w:val="center"/>
        </w:trPr>
        <w:tc>
          <w:tcPr>
            <w:tcW w:w="1701" w:type="dxa"/>
            <w:vMerge w:val="restart"/>
          </w:tcPr>
          <w:p w:rsidR="007431AC" w:rsidRPr="00AF2BBF" w:rsidRDefault="007431AC" w:rsidP="007431AC">
            <w:pPr>
              <w:jc w:val="center"/>
            </w:pPr>
            <w:r w:rsidRPr="00AF2BBF">
              <w:t>Классы</w:t>
            </w:r>
          </w:p>
        </w:tc>
        <w:tc>
          <w:tcPr>
            <w:tcW w:w="1276" w:type="dxa"/>
            <w:vMerge w:val="restart"/>
          </w:tcPr>
          <w:p w:rsidR="007431AC" w:rsidRPr="00AF2BBF" w:rsidRDefault="007431AC" w:rsidP="007431AC">
            <w:pPr>
              <w:jc w:val="center"/>
            </w:pPr>
            <w:r w:rsidRPr="00AF2BBF">
              <w:t>Дата</w:t>
            </w:r>
          </w:p>
        </w:tc>
        <w:tc>
          <w:tcPr>
            <w:tcW w:w="2127" w:type="dxa"/>
            <w:vMerge w:val="restart"/>
          </w:tcPr>
          <w:p w:rsidR="007431AC" w:rsidRPr="00AF2BBF" w:rsidRDefault="007431AC" w:rsidP="007431AC">
            <w:pPr>
              <w:jc w:val="center"/>
            </w:pPr>
            <w:r w:rsidRPr="00AF2BBF">
              <w:t xml:space="preserve">Кол-во </w:t>
            </w:r>
            <w:proofErr w:type="spellStart"/>
            <w:r w:rsidRPr="00AF2BBF">
              <w:t>обуч-ся</w:t>
            </w:r>
            <w:proofErr w:type="spellEnd"/>
            <w:r w:rsidRPr="00AF2BBF">
              <w:t xml:space="preserve">, </w:t>
            </w:r>
            <w:proofErr w:type="gramStart"/>
            <w:r w:rsidRPr="00AF2BBF">
              <w:t>выполняющих</w:t>
            </w:r>
            <w:proofErr w:type="gramEnd"/>
            <w:r w:rsidRPr="00AF2BBF">
              <w:t xml:space="preserve"> работу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7431AC" w:rsidRPr="00AF2BBF" w:rsidRDefault="007431AC" w:rsidP="007431AC">
            <w:pPr>
              <w:jc w:val="center"/>
            </w:pPr>
            <w:r w:rsidRPr="00AF2BBF">
              <w:t>% качества</w:t>
            </w:r>
          </w:p>
        </w:tc>
        <w:tc>
          <w:tcPr>
            <w:tcW w:w="992" w:type="dxa"/>
            <w:vMerge w:val="restart"/>
            <w:textDirection w:val="btLr"/>
          </w:tcPr>
          <w:p w:rsidR="007431AC" w:rsidRPr="00AF2BBF" w:rsidRDefault="007431AC" w:rsidP="007431AC">
            <w:pPr>
              <w:ind w:left="113" w:right="113"/>
              <w:contextualSpacing/>
              <w:jc w:val="center"/>
            </w:pPr>
            <w:proofErr w:type="spellStart"/>
            <w:r w:rsidRPr="00AF2BBF">
              <w:t>Обученность</w:t>
            </w:r>
            <w:proofErr w:type="spellEnd"/>
            <w:r w:rsidRPr="00AF2BBF">
              <w:t xml:space="preserve"> %</w:t>
            </w:r>
          </w:p>
          <w:p w:rsidR="007431AC" w:rsidRPr="00AF2BBF" w:rsidRDefault="007431AC" w:rsidP="007431AC">
            <w:pPr>
              <w:ind w:left="113" w:right="113"/>
              <w:contextualSpacing/>
            </w:pPr>
          </w:p>
          <w:p w:rsidR="007431AC" w:rsidRPr="00AF2BBF" w:rsidRDefault="007431AC" w:rsidP="007431AC">
            <w:pPr>
              <w:ind w:left="113" w:right="113"/>
              <w:contextualSpacing/>
            </w:pPr>
          </w:p>
        </w:tc>
        <w:tc>
          <w:tcPr>
            <w:tcW w:w="992" w:type="dxa"/>
            <w:vMerge w:val="restart"/>
            <w:textDirection w:val="btLr"/>
          </w:tcPr>
          <w:p w:rsidR="007431AC" w:rsidRPr="00AF2BBF" w:rsidRDefault="007431AC" w:rsidP="007431AC">
            <w:pPr>
              <w:ind w:left="113" w:right="113"/>
              <w:contextualSpacing/>
              <w:jc w:val="center"/>
            </w:pPr>
            <w:r w:rsidRPr="00AF2BBF">
              <w:t>Качество знаний, %</w:t>
            </w:r>
          </w:p>
        </w:tc>
        <w:tc>
          <w:tcPr>
            <w:tcW w:w="1417" w:type="dxa"/>
            <w:vMerge w:val="restart"/>
            <w:textDirection w:val="btLr"/>
          </w:tcPr>
          <w:p w:rsidR="007431AC" w:rsidRPr="00AF2BBF" w:rsidRDefault="007431AC" w:rsidP="007431AC">
            <w:pPr>
              <w:ind w:left="113" w:right="113"/>
              <w:contextualSpacing/>
              <w:jc w:val="center"/>
            </w:pPr>
            <w:proofErr w:type="spellStart"/>
            <w:r w:rsidRPr="00AF2BBF">
              <w:t>Обученность</w:t>
            </w:r>
            <w:proofErr w:type="spellEnd"/>
            <w:r w:rsidRPr="00AF2BBF">
              <w:t xml:space="preserve"> по итогам года, %</w:t>
            </w:r>
          </w:p>
        </w:tc>
        <w:tc>
          <w:tcPr>
            <w:tcW w:w="1418" w:type="dxa"/>
            <w:vMerge w:val="restart"/>
            <w:textDirection w:val="btLr"/>
          </w:tcPr>
          <w:p w:rsidR="007431AC" w:rsidRPr="00AF2BBF" w:rsidRDefault="007431AC" w:rsidP="007431AC">
            <w:pPr>
              <w:ind w:left="113" w:right="113"/>
              <w:contextualSpacing/>
              <w:jc w:val="center"/>
            </w:pPr>
            <w:r w:rsidRPr="00AF2BBF">
              <w:t>Качество знаний по итогам года, %</w:t>
            </w:r>
          </w:p>
        </w:tc>
      </w:tr>
      <w:tr w:rsidR="007431AC" w:rsidRPr="00AF2BBF" w:rsidTr="007431AC">
        <w:trPr>
          <w:trHeight w:val="887"/>
          <w:jc w:val="center"/>
        </w:trPr>
        <w:tc>
          <w:tcPr>
            <w:tcW w:w="1701" w:type="dxa"/>
            <w:vMerge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276" w:type="dxa"/>
            <w:vMerge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2127" w:type="dxa"/>
            <w:vMerge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31AC" w:rsidRPr="00AF2BBF" w:rsidRDefault="007431AC" w:rsidP="007431AC">
            <w:pPr>
              <w:jc w:val="center"/>
            </w:pPr>
            <w:r w:rsidRPr="00AF2BBF">
              <w:t>«2»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31AC" w:rsidRPr="00AF2BBF" w:rsidRDefault="007431AC" w:rsidP="007431AC">
            <w:pPr>
              <w:jc w:val="center"/>
            </w:pPr>
            <w:r w:rsidRPr="00AF2BBF">
              <w:t>«3»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31AC" w:rsidRPr="00AF2BBF" w:rsidRDefault="007431AC" w:rsidP="007431AC">
            <w:pPr>
              <w:jc w:val="center"/>
            </w:pPr>
            <w:r w:rsidRPr="00AF2BBF">
              <w:t>«4»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431AC" w:rsidRPr="00AF2BBF" w:rsidRDefault="007431AC" w:rsidP="007431AC">
            <w:pPr>
              <w:jc w:val="center"/>
            </w:pPr>
            <w:r w:rsidRPr="00AF2BBF">
              <w:t>«5»</w:t>
            </w:r>
          </w:p>
        </w:tc>
        <w:tc>
          <w:tcPr>
            <w:tcW w:w="992" w:type="dxa"/>
            <w:vMerge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992" w:type="dxa"/>
            <w:vMerge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7" w:type="dxa"/>
            <w:vMerge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8" w:type="dxa"/>
            <w:vMerge/>
          </w:tcPr>
          <w:p w:rsidR="007431AC" w:rsidRPr="00AF2BBF" w:rsidRDefault="007431AC" w:rsidP="007431AC">
            <w:pPr>
              <w:jc w:val="center"/>
            </w:pPr>
          </w:p>
        </w:tc>
      </w:tr>
      <w:tr w:rsidR="007431AC" w:rsidRPr="00AF2BBF" w:rsidTr="007431AC">
        <w:trPr>
          <w:jc w:val="center"/>
        </w:trPr>
        <w:tc>
          <w:tcPr>
            <w:tcW w:w="1701" w:type="dxa"/>
          </w:tcPr>
          <w:p w:rsidR="007431AC" w:rsidRPr="00AF2BBF" w:rsidRDefault="007431AC" w:rsidP="007431AC">
            <w:pPr>
              <w:jc w:val="center"/>
            </w:pPr>
            <w:r w:rsidRPr="00AF2BBF">
              <w:t>5</w:t>
            </w:r>
          </w:p>
        </w:tc>
        <w:tc>
          <w:tcPr>
            <w:tcW w:w="1276" w:type="dxa"/>
          </w:tcPr>
          <w:p w:rsidR="007431AC" w:rsidRPr="00AF2BBF" w:rsidRDefault="007431AC" w:rsidP="007431AC">
            <w:pPr>
              <w:jc w:val="center"/>
              <w:rPr>
                <w:color w:val="000000"/>
              </w:rPr>
            </w:pPr>
            <w:r w:rsidRPr="00AF2BBF">
              <w:rPr>
                <w:color w:val="000000"/>
              </w:rPr>
              <w:t>19.03.2022</w:t>
            </w:r>
          </w:p>
        </w:tc>
        <w:tc>
          <w:tcPr>
            <w:tcW w:w="2127" w:type="dxa"/>
          </w:tcPr>
          <w:p w:rsidR="007431AC" w:rsidRPr="00AF2BBF" w:rsidRDefault="007431AC" w:rsidP="007431AC">
            <w:pPr>
              <w:jc w:val="center"/>
            </w:pPr>
            <w:r w:rsidRPr="00AF2BBF">
              <w:t>52</w:t>
            </w:r>
          </w:p>
        </w:tc>
        <w:tc>
          <w:tcPr>
            <w:tcW w:w="851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8,16</w:t>
            </w:r>
          </w:p>
        </w:tc>
        <w:tc>
          <w:tcPr>
            <w:tcW w:w="850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40,82</w:t>
            </w:r>
          </w:p>
        </w:tc>
        <w:tc>
          <w:tcPr>
            <w:tcW w:w="992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38,78</w:t>
            </w:r>
          </w:p>
        </w:tc>
        <w:tc>
          <w:tcPr>
            <w:tcW w:w="993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12,24</w:t>
            </w:r>
          </w:p>
        </w:tc>
        <w:tc>
          <w:tcPr>
            <w:tcW w:w="992" w:type="dxa"/>
          </w:tcPr>
          <w:p w:rsidR="007431AC" w:rsidRPr="00AF2BBF" w:rsidRDefault="007431AC" w:rsidP="007431AC">
            <w:r w:rsidRPr="00AF2BBF">
              <w:t>92%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  <w:r w:rsidRPr="00AF2BBF">
              <w:t>51%</w:t>
            </w:r>
          </w:p>
        </w:tc>
        <w:tc>
          <w:tcPr>
            <w:tcW w:w="1417" w:type="dxa"/>
          </w:tcPr>
          <w:p w:rsidR="007431AC" w:rsidRPr="00AF2BBF" w:rsidRDefault="007431AC" w:rsidP="007431AC">
            <w:pPr>
              <w:jc w:val="center"/>
            </w:pPr>
            <w:r>
              <w:t>100</w:t>
            </w:r>
            <w:r w:rsidRPr="00AF2BBF">
              <w:t>%</w:t>
            </w:r>
          </w:p>
        </w:tc>
        <w:tc>
          <w:tcPr>
            <w:tcW w:w="1418" w:type="dxa"/>
          </w:tcPr>
          <w:p w:rsidR="007431AC" w:rsidRPr="00AF2BBF" w:rsidRDefault="007431AC" w:rsidP="007431AC">
            <w:pPr>
              <w:jc w:val="center"/>
            </w:pPr>
            <w:r>
              <w:t>48</w:t>
            </w:r>
            <w:r w:rsidRPr="00AF2BBF">
              <w:t>%</w:t>
            </w:r>
          </w:p>
        </w:tc>
      </w:tr>
      <w:tr w:rsidR="007431AC" w:rsidRPr="00AF2BBF" w:rsidTr="007431AC">
        <w:trPr>
          <w:jc w:val="center"/>
        </w:trPr>
        <w:tc>
          <w:tcPr>
            <w:tcW w:w="1701" w:type="dxa"/>
          </w:tcPr>
          <w:p w:rsidR="007431AC" w:rsidRPr="00AF2BBF" w:rsidRDefault="007431AC" w:rsidP="007431AC">
            <w:pPr>
              <w:jc w:val="center"/>
            </w:pPr>
            <w:proofErr w:type="spellStart"/>
            <w:r w:rsidRPr="00AF2BBF">
              <w:t>Шпаковский</w:t>
            </w:r>
            <w:proofErr w:type="spellEnd"/>
            <w:r w:rsidRPr="00AF2BBF">
              <w:t xml:space="preserve"> район</w:t>
            </w:r>
          </w:p>
        </w:tc>
        <w:tc>
          <w:tcPr>
            <w:tcW w:w="1276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212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851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7,71</w:t>
            </w:r>
          </w:p>
        </w:tc>
        <w:tc>
          <w:tcPr>
            <w:tcW w:w="850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38,97</w:t>
            </w:r>
          </w:p>
        </w:tc>
        <w:tc>
          <w:tcPr>
            <w:tcW w:w="992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38,47</w:t>
            </w:r>
          </w:p>
        </w:tc>
        <w:tc>
          <w:tcPr>
            <w:tcW w:w="993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14,86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8" w:type="dxa"/>
          </w:tcPr>
          <w:p w:rsidR="007431AC" w:rsidRPr="00AF2BBF" w:rsidRDefault="007431AC" w:rsidP="007431AC">
            <w:pPr>
              <w:jc w:val="center"/>
            </w:pPr>
          </w:p>
        </w:tc>
      </w:tr>
      <w:tr w:rsidR="007431AC" w:rsidRPr="00AF2BBF" w:rsidTr="007431AC">
        <w:trPr>
          <w:jc w:val="center"/>
        </w:trPr>
        <w:tc>
          <w:tcPr>
            <w:tcW w:w="1701" w:type="dxa"/>
          </w:tcPr>
          <w:p w:rsidR="007431AC" w:rsidRPr="00AF2BBF" w:rsidRDefault="007431AC" w:rsidP="007431AC">
            <w:pPr>
              <w:jc w:val="center"/>
            </w:pPr>
            <w:r w:rsidRPr="00AF2BBF">
              <w:t>СК</w:t>
            </w:r>
          </w:p>
        </w:tc>
        <w:tc>
          <w:tcPr>
            <w:tcW w:w="1276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212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851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6,02</w:t>
            </w:r>
          </w:p>
        </w:tc>
        <w:tc>
          <w:tcPr>
            <w:tcW w:w="850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42,78</w:t>
            </w:r>
          </w:p>
        </w:tc>
        <w:tc>
          <w:tcPr>
            <w:tcW w:w="992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37,86</w:t>
            </w:r>
          </w:p>
        </w:tc>
        <w:tc>
          <w:tcPr>
            <w:tcW w:w="993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13,34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8" w:type="dxa"/>
          </w:tcPr>
          <w:p w:rsidR="007431AC" w:rsidRPr="00AF2BBF" w:rsidRDefault="007431AC" w:rsidP="007431AC">
            <w:pPr>
              <w:jc w:val="center"/>
            </w:pPr>
          </w:p>
        </w:tc>
      </w:tr>
      <w:tr w:rsidR="007431AC" w:rsidRPr="00AF2BBF" w:rsidTr="007431AC">
        <w:trPr>
          <w:jc w:val="center"/>
        </w:trPr>
        <w:tc>
          <w:tcPr>
            <w:tcW w:w="1701" w:type="dxa"/>
          </w:tcPr>
          <w:p w:rsidR="007431AC" w:rsidRPr="00AF2BBF" w:rsidRDefault="007431AC" w:rsidP="007431AC">
            <w:pPr>
              <w:jc w:val="center"/>
            </w:pPr>
            <w:r w:rsidRPr="00AF2BBF">
              <w:t>6</w:t>
            </w:r>
          </w:p>
        </w:tc>
        <w:tc>
          <w:tcPr>
            <w:tcW w:w="1276" w:type="dxa"/>
          </w:tcPr>
          <w:p w:rsidR="007431AC" w:rsidRPr="00AF2BBF" w:rsidRDefault="007431AC" w:rsidP="007431AC">
            <w:pPr>
              <w:jc w:val="center"/>
            </w:pPr>
            <w:r w:rsidRPr="00AF2BBF">
              <w:t>19.03.22</w:t>
            </w:r>
          </w:p>
        </w:tc>
        <w:tc>
          <w:tcPr>
            <w:tcW w:w="2127" w:type="dxa"/>
          </w:tcPr>
          <w:p w:rsidR="007431AC" w:rsidRPr="00AF2BBF" w:rsidRDefault="007431AC" w:rsidP="007431AC">
            <w:pPr>
              <w:jc w:val="center"/>
            </w:pPr>
            <w:r w:rsidRPr="00AF2BBF">
              <w:t>42</w:t>
            </w:r>
          </w:p>
        </w:tc>
        <w:tc>
          <w:tcPr>
            <w:tcW w:w="851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7,14</w:t>
            </w:r>
          </w:p>
        </w:tc>
        <w:tc>
          <w:tcPr>
            <w:tcW w:w="850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59,52</w:t>
            </w:r>
          </w:p>
        </w:tc>
        <w:tc>
          <w:tcPr>
            <w:tcW w:w="992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30,95</w:t>
            </w:r>
          </w:p>
        </w:tc>
        <w:tc>
          <w:tcPr>
            <w:tcW w:w="993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2,38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  <w:r>
              <w:t>93</w:t>
            </w:r>
            <w:r w:rsidRPr="00AF2BBF">
              <w:t>%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tabs>
                <w:tab w:val="left" w:pos="251"/>
                <w:tab w:val="center" w:pos="388"/>
              </w:tabs>
            </w:pPr>
            <w:r>
              <w:tab/>
              <w:t>33</w:t>
            </w:r>
            <w:r w:rsidRPr="00AF2BBF">
              <w:t>%</w:t>
            </w:r>
          </w:p>
        </w:tc>
        <w:tc>
          <w:tcPr>
            <w:tcW w:w="1417" w:type="dxa"/>
          </w:tcPr>
          <w:p w:rsidR="007431AC" w:rsidRPr="00AF2BBF" w:rsidRDefault="007431AC" w:rsidP="007431AC">
            <w:pPr>
              <w:jc w:val="center"/>
            </w:pPr>
            <w:r w:rsidRPr="00AF2BBF">
              <w:t>100%</w:t>
            </w:r>
          </w:p>
        </w:tc>
        <w:tc>
          <w:tcPr>
            <w:tcW w:w="1418" w:type="dxa"/>
          </w:tcPr>
          <w:p w:rsidR="007431AC" w:rsidRPr="00AF2BBF" w:rsidRDefault="007431AC" w:rsidP="007431AC">
            <w:pPr>
              <w:jc w:val="center"/>
            </w:pPr>
            <w:r>
              <w:t>21</w:t>
            </w:r>
            <w:r w:rsidRPr="00AF2BBF">
              <w:t>%</w:t>
            </w:r>
          </w:p>
        </w:tc>
      </w:tr>
      <w:tr w:rsidR="007431AC" w:rsidRPr="00AF2BBF" w:rsidTr="007431AC">
        <w:trPr>
          <w:jc w:val="center"/>
        </w:trPr>
        <w:tc>
          <w:tcPr>
            <w:tcW w:w="1701" w:type="dxa"/>
          </w:tcPr>
          <w:p w:rsidR="007431AC" w:rsidRPr="00AF2BBF" w:rsidRDefault="007431AC" w:rsidP="007431AC">
            <w:pPr>
              <w:jc w:val="center"/>
            </w:pPr>
            <w:proofErr w:type="spellStart"/>
            <w:r w:rsidRPr="00AF2BBF">
              <w:t>Шпаковский</w:t>
            </w:r>
            <w:proofErr w:type="spellEnd"/>
            <w:r w:rsidRPr="00AF2BBF">
              <w:t xml:space="preserve"> район</w:t>
            </w:r>
          </w:p>
        </w:tc>
        <w:tc>
          <w:tcPr>
            <w:tcW w:w="1276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212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851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7,87</w:t>
            </w:r>
          </w:p>
        </w:tc>
        <w:tc>
          <w:tcPr>
            <w:tcW w:w="850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44,24</w:t>
            </w:r>
          </w:p>
        </w:tc>
        <w:tc>
          <w:tcPr>
            <w:tcW w:w="992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35,67</w:t>
            </w:r>
          </w:p>
        </w:tc>
        <w:tc>
          <w:tcPr>
            <w:tcW w:w="993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12,22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8" w:type="dxa"/>
          </w:tcPr>
          <w:p w:rsidR="007431AC" w:rsidRPr="00AF2BBF" w:rsidRDefault="007431AC" w:rsidP="007431AC">
            <w:pPr>
              <w:jc w:val="center"/>
            </w:pPr>
          </w:p>
        </w:tc>
      </w:tr>
      <w:tr w:rsidR="007431AC" w:rsidRPr="00AF2BBF" w:rsidTr="007431AC">
        <w:trPr>
          <w:jc w:val="center"/>
        </w:trPr>
        <w:tc>
          <w:tcPr>
            <w:tcW w:w="1701" w:type="dxa"/>
          </w:tcPr>
          <w:p w:rsidR="007431AC" w:rsidRPr="00AF2BBF" w:rsidRDefault="007431AC" w:rsidP="007431AC">
            <w:pPr>
              <w:jc w:val="center"/>
            </w:pPr>
            <w:r w:rsidRPr="00AF2BBF">
              <w:t>СК</w:t>
            </w:r>
          </w:p>
        </w:tc>
        <w:tc>
          <w:tcPr>
            <w:tcW w:w="1276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212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851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6,61</w:t>
            </w:r>
          </w:p>
        </w:tc>
        <w:tc>
          <w:tcPr>
            <w:tcW w:w="850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44,95</w:t>
            </w:r>
          </w:p>
        </w:tc>
        <w:tc>
          <w:tcPr>
            <w:tcW w:w="992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37,49</w:t>
            </w:r>
          </w:p>
        </w:tc>
        <w:tc>
          <w:tcPr>
            <w:tcW w:w="993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10,95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8" w:type="dxa"/>
          </w:tcPr>
          <w:p w:rsidR="007431AC" w:rsidRPr="00AF2BBF" w:rsidRDefault="007431AC" w:rsidP="007431AC">
            <w:pPr>
              <w:jc w:val="center"/>
            </w:pPr>
          </w:p>
        </w:tc>
      </w:tr>
      <w:tr w:rsidR="007431AC" w:rsidRPr="00AF2BBF" w:rsidTr="007431AC">
        <w:trPr>
          <w:jc w:val="center"/>
        </w:trPr>
        <w:tc>
          <w:tcPr>
            <w:tcW w:w="1701" w:type="dxa"/>
          </w:tcPr>
          <w:p w:rsidR="007431AC" w:rsidRPr="00AF2BBF" w:rsidRDefault="007431AC" w:rsidP="007431AC">
            <w:pPr>
              <w:jc w:val="center"/>
            </w:pPr>
            <w:r w:rsidRPr="00AF2BBF">
              <w:t>7</w:t>
            </w:r>
          </w:p>
        </w:tc>
        <w:tc>
          <w:tcPr>
            <w:tcW w:w="1276" w:type="dxa"/>
          </w:tcPr>
          <w:p w:rsidR="007431AC" w:rsidRPr="00AF2BBF" w:rsidRDefault="007431AC" w:rsidP="007431AC">
            <w:pPr>
              <w:jc w:val="center"/>
            </w:pPr>
            <w:r w:rsidRPr="00AF2BBF">
              <w:t>19.03.22</w:t>
            </w:r>
          </w:p>
        </w:tc>
        <w:tc>
          <w:tcPr>
            <w:tcW w:w="2127" w:type="dxa"/>
          </w:tcPr>
          <w:p w:rsidR="007431AC" w:rsidRPr="00AF2BBF" w:rsidRDefault="007431AC" w:rsidP="007431AC">
            <w:pPr>
              <w:jc w:val="center"/>
            </w:pPr>
            <w:r w:rsidRPr="00AF2BBF">
              <w:t>43</w:t>
            </w:r>
          </w:p>
        </w:tc>
        <w:tc>
          <w:tcPr>
            <w:tcW w:w="851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6,98</w:t>
            </w:r>
          </w:p>
        </w:tc>
        <w:tc>
          <w:tcPr>
            <w:tcW w:w="850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53,49</w:t>
            </w:r>
          </w:p>
        </w:tc>
        <w:tc>
          <w:tcPr>
            <w:tcW w:w="992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39,53</w:t>
            </w:r>
          </w:p>
        </w:tc>
        <w:tc>
          <w:tcPr>
            <w:tcW w:w="993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  <w:r>
              <w:t>93%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  <w:r>
              <w:t>39</w:t>
            </w:r>
            <w:r w:rsidRPr="00AF2BBF">
              <w:t>%</w:t>
            </w:r>
          </w:p>
        </w:tc>
        <w:tc>
          <w:tcPr>
            <w:tcW w:w="1417" w:type="dxa"/>
          </w:tcPr>
          <w:p w:rsidR="007431AC" w:rsidRPr="00AF2BBF" w:rsidRDefault="007431AC" w:rsidP="007431AC">
            <w:pPr>
              <w:jc w:val="center"/>
            </w:pPr>
            <w:r w:rsidRPr="00AF2BBF">
              <w:t>100%</w:t>
            </w:r>
          </w:p>
        </w:tc>
        <w:tc>
          <w:tcPr>
            <w:tcW w:w="1418" w:type="dxa"/>
          </w:tcPr>
          <w:p w:rsidR="007431AC" w:rsidRPr="00AF2BBF" w:rsidRDefault="007431AC" w:rsidP="007431AC">
            <w:pPr>
              <w:jc w:val="center"/>
            </w:pPr>
            <w:r>
              <w:t>47</w:t>
            </w:r>
            <w:r w:rsidRPr="00AF2BBF">
              <w:t>%</w:t>
            </w:r>
          </w:p>
        </w:tc>
      </w:tr>
      <w:tr w:rsidR="007431AC" w:rsidRPr="00AF2BBF" w:rsidTr="007431AC">
        <w:trPr>
          <w:jc w:val="center"/>
        </w:trPr>
        <w:tc>
          <w:tcPr>
            <w:tcW w:w="1701" w:type="dxa"/>
          </w:tcPr>
          <w:p w:rsidR="007431AC" w:rsidRPr="00AF2BBF" w:rsidRDefault="007431AC" w:rsidP="007431AC">
            <w:pPr>
              <w:jc w:val="center"/>
            </w:pPr>
            <w:proofErr w:type="spellStart"/>
            <w:r w:rsidRPr="00AF2BBF">
              <w:t>Шпаковский</w:t>
            </w:r>
            <w:proofErr w:type="spellEnd"/>
            <w:r w:rsidRPr="00AF2BBF">
              <w:t xml:space="preserve"> район</w:t>
            </w:r>
          </w:p>
        </w:tc>
        <w:tc>
          <w:tcPr>
            <w:tcW w:w="1276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212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851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7,95</w:t>
            </w:r>
          </w:p>
        </w:tc>
        <w:tc>
          <w:tcPr>
            <w:tcW w:w="850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45,75</w:t>
            </w:r>
          </w:p>
        </w:tc>
        <w:tc>
          <w:tcPr>
            <w:tcW w:w="992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35,74</w:t>
            </w:r>
          </w:p>
        </w:tc>
        <w:tc>
          <w:tcPr>
            <w:tcW w:w="993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10,56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8" w:type="dxa"/>
          </w:tcPr>
          <w:p w:rsidR="007431AC" w:rsidRPr="00AF2BBF" w:rsidRDefault="007431AC" w:rsidP="007431AC">
            <w:pPr>
              <w:jc w:val="center"/>
            </w:pPr>
          </w:p>
        </w:tc>
      </w:tr>
      <w:tr w:rsidR="007431AC" w:rsidRPr="00AF2BBF" w:rsidTr="007431AC">
        <w:trPr>
          <w:jc w:val="center"/>
        </w:trPr>
        <w:tc>
          <w:tcPr>
            <w:tcW w:w="1701" w:type="dxa"/>
          </w:tcPr>
          <w:p w:rsidR="007431AC" w:rsidRPr="00AF2BBF" w:rsidRDefault="007431AC" w:rsidP="007431AC">
            <w:pPr>
              <w:jc w:val="center"/>
            </w:pPr>
            <w:r w:rsidRPr="00AF2BBF">
              <w:t>СК</w:t>
            </w:r>
          </w:p>
        </w:tc>
        <w:tc>
          <w:tcPr>
            <w:tcW w:w="1276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212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851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6,65</w:t>
            </w:r>
          </w:p>
        </w:tc>
        <w:tc>
          <w:tcPr>
            <w:tcW w:w="850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48,6</w:t>
            </w:r>
          </w:p>
        </w:tc>
        <w:tc>
          <w:tcPr>
            <w:tcW w:w="992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35,89</w:t>
            </w:r>
          </w:p>
        </w:tc>
        <w:tc>
          <w:tcPr>
            <w:tcW w:w="993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8,86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8" w:type="dxa"/>
          </w:tcPr>
          <w:p w:rsidR="007431AC" w:rsidRPr="00AF2BBF" w:rsidRDefault="007431AC" w:rsidP="007431AC">
            <w:pPr>
              <w:jc w:val="center"/>
            </w:pPr>
          </w:p>
        </w:tc>
      </w:tr>
      <w:tr w:rsidR="007431AC" w:rsidRPr="00AF2BBF" w:rsidTr="007431AC">
        <w:trPr>
          <w:jc w:val="center"/>
        </w:trPr>
        <w:tc>
          <w:tcPr>
            <w:tcW w:w="1701" w:type="dxa"/>
          </w:tcPr>
          <w:p w:rsidR="007431AC" w:rsidRPr="00AF2BBF" w:rsidRDefault="007431AC" w:rsidP="007431AC">
            <w:pPr>
              <w:jc w:val="center"/>
            </w:pPr>
            <w:r w:rsidRPr="00AF2BBF">
              <w:t>8</w:t>
            </w:r>
          </w:p>
        </w:tc>
        <w:tc>
          <w:tcPr>
            <w:tcW w:w="1276" w:type="dxa"/>
          </w:tcPr>
          <w:p w:rsidR="007431AC" w:rsidRPr="00AF2BBF" w:rsidRDefault="007431AC" w:rsidP="007431AC">
            <w:pPr>
              <w:jc w:val="center"/>
            </w:pPr>
            <w:r w:rsidRPr="00AF2BBF">
              <w:t>19.03.22</w:t>
            </w:r>
          </w:p>
        </w:tc>
        <w:tc>
          <w:tcPr>
            <w:tcW w:w="2127" w:type="dxa"/>
          </w:tcPr>
          <w:p w:rsidR="007431AC" w:rsidRPr="00AF2BBF" w:rsidRDefault="007431AC" w:rsidP="007431AC">
            <w:pPr>
              <w:jc w:val="center"/>
            </w:pPr>
            <w:r w:rsidRPr="00AF2BBF">
              <w:t>30</w:t>
            </w:r>
          </w:p>
        </w:tc>
        <w:tc>
          <w:tcPr>
            <w:tcW w:w="851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6,67</w:t>
            </w:r>
          </w:p>
        </w:tc>
        <w:tc>
          <w:tcPr>
            <w:tcW w:w="850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33,33</w:t>
            </w:r>
          </w:p>
        </w:tc>
        <w:tc>
          <w:tcPr>
            <w:tcW w:w="993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  <w:r>
              <w:t>94</w:t>
            </w:r>
            <w:r w:rsidRPr="00AF2BBF">
              <w:t>%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  <w:r>
              <w:t>43</w:t>
            </w:r>
            <w:r w:rsidRPr="00AF2BBF">
              <w:t>%</w:t>
            </w:r>
          </w:p>
        </w:tc>
        <w:tc>
          <w:tcPr>
            <w:tcW w:w="1417" w:type="dxa"/>
          </w:tcPr>
          <w:p w:rsidR="007431AC" w:rsidRPr="00AF2BBF" w:rsidRDefault="007431AC" w:rsidP="007431AC">
            <w:pPr>
              <w:jc w:val="center"/>
            </w:pPr>
            <w:r w:rsidRPr="00AF2BBF">
              <w:t>100%</w:t>
            </w:r>
          </w:p>
        </w:tc>
        <w:tc>
          <w:tcPr>
            <w:tcW w:w="1418" w:type="dxa"/>
          </w:tcPr>
          <w:p w:rsidR="007431AC" w:rsidRPr="00AF2BBF" w:rsidRDefault="007431AC" w:rsidP="007431AC">
            <w:pPr>
              <w:jc w:val="center"/>
            </w:pPr>
            <w:r>
              <w:t>27</w:t>
            </w:r>
            <w:r w:rsidRPr="00AF2BBF">
              <w:t>%</w:t>
            </w:r>
          </w:p>
        </w:tc>
      </w:tr>
      <w:tr w:rsidR="007431AC" w:rsidRPr="00AF2BBF" w:rsidTr="007431AC">
        <w:trPr>
          <w:jc w:val="center"/>
        </w:trPr>
        <w:tc>
          <w:tcPr>
            <w:tcW w:w="1701" w:type="dxa"/>
          </w:tcPr>
          <w:p w:rsidR="007431AC" w:rsidRPr="00AF2BBF" w:rsidRDefault="007431AC" w:rsidP="007431AC">
            <w:pPr>
              <w:jc w:val="center"/>
            </w:pPr>
            <w:proofErr w:type="spellStart"/>
            <w:r w:rsidRPr="00AF2BBF">
              <w:lastRenderedPageBreak/>
              <w:t>Шпаковский</w:t>
            </w:r>
            <w:proofErr w:type="spellEnd"/>
            <w:r w:rsidRPr="00AF2BBF">
              <w:t xml:space="preserve"> район</w:t>
            </w:r>
          </w:p>
        </w:tc>
        <w:tc>
          <w:tcPr>
            <w:tcW w:w="1276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212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851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8,48</w:t>
            </w:r>
          </w:p>
        </w:tc>
        <w:tc>
          <w:tcPr>
            <w:tcW w:w="850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42,85</w:t>
            </w:r>
          </w:p>
        </w:tc>
        <w:tc>
          <w:tcPr>
            <w:tcW w:w="992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39,04</w:t>
            </w:r>
          </w:p>
        </w:tc>
        <w:tc>
          <w:tcPr>
            <w:tcW w:w="993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9,63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8" w:type="dxa"/>
          </w:tcPr>
          <w:p w:rsidR="007431AC" w:rsidRPr="00AF2BBF" w:rsidRDefault="007431AC" w:rsidP="007431AC">
            <w:pPr>
              <w:jc w:val="center"/>
            </w:pPr>
          </w:p>
        </w:tc>
      </w:tr>
      <w:tr w:rsidR="007431AC" w:rsidRPr="00AF2BBF" w:rsidTr="007431AC">
        <w:trPr>
          <w:jc w:val="center"/>
        </w:trPr>
        <w:tc>
          <w:tcPr>
            <w:tcW w:w="1701" w:type="dxa"/>
          </w:tcPr>
          <w:p w:rsidR="007431AC" w:rsidRPr="00AF2BBF" w:rsidRDefault="007431AC" w:rsidP="007431AC">
            <w:pPr>
              <w:jc w:val="center"/>
            </w:pPr>
            <w:r w:rsidRPr="00AF2BBF">
              <w:t>СК</w:t>
            </w:r>
          </w:p>
        </w:tc>
        <w:tc>
          <w:tcPr>
            <w:tcW w:w="1276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212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851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7,82</w:t>
            </w:r>
          </w:p>
        </w:tc>
        <w:tc>
          <w:tcPr>
            <w:tcW w:w="850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45</w:t>
            </w:r>
          </w:p>
        </w:tc>
        <w:tc>
          <w:tcPr>
            <w:tcW w:w="992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38,14</w:t>
            </w:r>
          </w:p>
        </w:tc>
        <w:tc>
          <w:tcPr>
            <w:tcW w:w="993" w:type="dxa"/>
            <w:vAlign w:val="bottom"/>
          </w:tcPr>
          <w:p w:rsidR="007431AC" w:rsidRPr="00AF2BBF" w:rsidRDefault="007431AC" w:rsidP="007431AC">
            <w:pPr>
              <w:jc w:val="right"/>
              <w:rPr>
                <w:color w:val="000000"/>
              </w:rPr>
            </w:pPr>
            <w:r w:rsidRPr="00AF2BBF">
              <w:rPr>
                <w:color w:val="000000"/>
              </w:rPr>
              <w:t>9,04</w:t>
            </w: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992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7" w:type="dxa"/>
          </w:tcPr>
          <w:p w:rsidR="007431AC" w:rsidRPr="00AF2BBF" w:rsidRDefault="007431AC" w:rsidP="007431AC">
            <w:pPr>
              <w:jc w:val="center"/>
            </w:pPr>
          </w:p>
        </w:tc>
        <w:tc>
          <w:tcPr>
            <w:tcW w:w="1418" w:type="dxa"/>
          </w:tcPr>
          <w:p w:rsidR="007431AC" w:rsidRPr="00AF2BBF" w:rsidRDefault="007431AC" w:rsidP="007431AC">
            <w:pPr>
              <w:jc w:val="center"/>
            </w:pPr>
          </w:p>
        </w:tc>
      </w:tr>
    </w:tbl>
    <w:p w:rsidR="007431AC" w:rsidRDefault="007431AC" w:rsidP="007431AC">
      <w:pPr>
        <w:jc w:val="both"/>
        <w:rPr>
          <w:sz w:val="28"/>
          <w:szCs w:val="28"/>
        </w:rPr>
      </w:pPr>
    </w:p>
    <w:p w:rsidR="007431AC" w:rsidRDefault="007431AC" w:rsidP="007431AC">
      <w:pPr>
        <w:rPr>
          <w:sz w:val="28"/>
          <w:szCs w:val="28"/>
        </w:rPr>
      </w:pPr>
      <w:r>
        <w:rPr>
          <w:sz w:val="28"/>
          <w:szCs w:val="28"/>
        </w:rPr>
        <w:t>Анализируя результаты таблицы, можно сделать выводы:</w:t>
      </w:r>
    </w:p>
    <w:p w:rsidR="007431AC" w:rsidRDefault="007431AC" w:rsidP="007431AC">
      <w:pPr>
        <w:rPr>
          <w:sz w:val="28"/>
          <w:szCs w:val="28"/>
        </w:rPr>
      </w:pPr>
      <w:r>
        <w:rPr>
          <w:sz w:val="28"/>
          <w:szCs w:val="28"/>
        </w:rPr>
        <w:t>В 5-8 классах качество знаний по результатам ВПР выше, чем по итогам учебного года.</w:t>
      </w:r>
    </w:p>
    <w:p w:rsidR="007431AC" w:rsidRDefault="007431AC" w:rsidP="007431AC">
      <w:pPr>
        <w:rPr>
          <w:sz w:val="28"/>
          <w:szCs w:val="28"/>
        </w:rPr>
      </w:pPr>
    </w:p>
    <w:p w:rsidR="007431AC" w:rsidRDefault="007431AC" w:rsidP="00743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весенних ВПР,  показатели качества знаний по русскому языку у обучающихся 6-7 классов МБОУ СОШ №8 в сравнении со всей выборкой ниже, но в сравнении с результатами района и края – выше. </w:t>
      </w:r>
    </w:p>
    <w:tbl>
      <w:tblPr>
        <w:tblW w:w="1324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3"/>
        <w:gridCol w:w="1728"/>
        <w:gridCol w:w="1720"/>
        <w:gridCol w:w="1701"/>
        <w:gridCol w:w="2126"/>
      </w:tblGrid>
      <w:tr w:rsidR="007431AC" w:rsidRPr="002F355D" w:rsidTr="007431AC">
        <w:trPr>
          <w:trHeight w:val="300"/>
        </w:trPr>
        <w:tc>
          <w:tcPr>
            <w:tcW w:w="5973" w:type="dxa"/>
            <w:shd w:val="clear" w:color="auto" w:fill="auto"/>
            <w:noWrap/>
            <w:vAlign w:val="bottom"/>
            <w:hideMark/>
          </w:tcPr>
          <w:p w:rsidR="007431AC" w:rsidRPr="002F355D" w:rsidRDefault="007431AC" w:rsidP="007431A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:rsidR="007431AC" w:rsidRPr="002F355D" w:rsidRDefault="007431AC" w:rsidP="007431A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5 классы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31AC" w:rsidRPr="002F355D" w:rsidRDefault="007431AC" w:rsidP="007431A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6 классы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431AC" w:rsidRPr="002F355D" w:rsidRDefault="007431AC" w:rsidP="007431A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7 классы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31AC" w:rsidRPr="002F355D" w:rsidRDefault="007431AC" w:rsidP="007431A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8 классы</w:t>
            </w:r>
          </w:p>
        </w:tc>
      </w:tr>
      <w:tr w:rsidR="007431AC" w:rsidRPr="002F355D" w:rsidTr="007431AC">
        <w:trPr>
          <w:cantSplit/>
          <w:trHeight w:val="1993"/>
        </w:trPr>
        <w:tc>
          <w:tcPr>
            <w:tcW w:w="5973" w:type="dxa"/>
            <w:shd w:val="clear" w:color="auto" w:fill="auto"/>
            <w:noWrap/>
            <w:vAlign w:val="bottom"/>
            <w:hideMark/>
          </w:tcPr>
          <w:p w:rsidR="007431AC" w:rsidRPr="002F355D" w:rsidRDefault="007431AC" w:rsidP="007431A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extDirection w:val="btLr"/>
            <w:vAlign w:val="bottom"/>
          </w:tcPr>
          <w:p w:rsidR="007431AC" w:rsidRPr="002F355D" w:rsidRDefault="007431AC" w:rsidP="007431AC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720" w:type="dxa"/>
            <w:shd w:val="clear" w:color="auto" w:fill="auto"/>
            <w:noWrap/>
            <w:textDirection w:val="btLr"/>
            <w:vAlign w:val="bottom"/>
            <w:hideMark/>
          </w:tcPr>
          <w:p w:rsidR="007431AC" w:rsidRPr="002F355D" w:rsidRDefault="007431AC" w:rsidP="007431AC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701" w:type="dxa"/>
            <w:shd w:val="clear" w:color="auto" w:fill="auto"/>
            <w:noWrap/>
            <w:textDirection w:val="btLr"/>
            <w:vAlign w:val="bottom"/>
            <w:hideMark/>
          </w:tcPr>
          <w:p w:rsidR="007431AC" w:rsidRPr="002F355D" w:rsidRDefault="007431AC" w:rsidP="007431AC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2126" w:type="dxa"/>
            <w:shd w:val="clear" w:color="auto" w:fill="auto"/>
            <w:noWrap/>
            <w:textDirection w:val="btLr"/>
            <w:vAlign w:val="bottom"/>
            <w:hideMark/>
          </w:tcPr>
          <w:p w:rsidR="007431AC" w:rsidRPr="002F355D" w:rsidRDefault="007431AC" w:rsidP="007431AC">
            <w:pPr>
              <w:ind w:left="113" w:right="113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7431AC" w:rsidRPr="002F355D" w:rsidTr="007431AC">
        <w:trPr>
          <w:trHeight w:val="300"/>
        </w:trPr>
        <w:tc>
          <w:tcPr>
            <w:tcW w:w="5973" w:type="dxa"/>
            <w:shd w:val="clear" w:color="auto" w:fill="auto"/>
            <w:noWrap/>
            <w:vAlign w:val="bottom"/>
            <w:hideMark/>
          </w:tcPr>
          <w:p w:rsidR="007431AC" w:rsidRPr="002F355D" w:rsidRDefault="007431AC" w:rsidP="007431AC">
            <w:pPr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1728" w:type="dxa"/>
          </w:tcPr>
          <w:p w:rsidR="007431AC" w:rsidRPr="002F355D" w:rsidRDefault="007431AC" w:rsidP="007431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31AC" w:rsidRPr="002F355D" w:rsidRDefault="007431AC" w:rsidP="007431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431AC" w:rsidRPr="002F355D" w:rsidRDefault="007431AC" w:rsidP="007431A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31AC" w:rsidRPr="002F355D" w:rsidRDefault="007431AC" w:rsidP="007431A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47%</w:t>
            </w:r>
          </w:p>
        </w:tc>
      </w:tr>
      <w:tr w:rsidR="007431AC" w:rsidRPr="002F355D" w:rsidTr="007431AC">
        <w:trPr>
          <w:trHeight w:val="300"/>
        </w:trPr>
        <w:tc>
          <w:tcPr>
            <w:tcW w:w="5973" w:type="dxa"/>
            <w:shd w:val="clear" w:color="auto" w:fill="auto"/>
            <w:noWrap/>
            <w:vAlign w:val="bottom"/>
            <w:hideMark/>
          </w:tcPr>
          <w:p w:rsidR="007431AC" w:rsidRPr="002F355D" w:rsidRDefault="007431AC" w:rsidP="007431AC">
            <w:pPr>
              <w:rPr>
                <w:color w:val="000000"/>
                <w:sz w:val="28"/>
                <w:szCs w:val="28"/>
                <w:lang w:eastAsia="ru-RU"/>
              </w:rPr>
            </w:pPr>
            <w:r w:rsidRPr="002F355D">
              <w:rPr>
                <w:color w:val="000000"/>
                <w:sz w:val="28"/>
                <w:szCs w:val="28"/>
                <w:lang w:eastAsia="ru-RU"/>
              </w:rPr>
              <w:t>МБОУ СОШ №8</w:t>
            </w:r>
          </w:p>
        </w:tc>
        <w:tc>
          <w:tcPr>
            <w:tcW w:w="1728" w:type="dxa"/>
          </w:tcPr>
          <w:p w:rsidR="007431AC" w:rsidRPr="002F355D" w:rsidRDefault="007431AC" w:rsidP="007431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31AC" w:rsidRPr="002F355D" w:rsidRDefault="007431AC" w:rsidP="007431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431AC" w:rsidRPr="002F355D" w:rsidRDefault="007431AC" w:rsidP="007431A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31AC" w:rsidRPr="002F355D" w:rsidRDefault="007431AC" w:rsidP="007431A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43%</w:t>
            </w:r>
          </w:p>
        </w:tc>
      </w:tr>
    </w:tbl>
    <w:p w:rsidR="007431AC" w:rsidRDefault="007431AC" w:rsidP="007431AC">
      <w:pPr>
        <w:jc w:val="both"/>
        <w:rPr>
          <w:sz w:val="28"/>
          <w:szCs w:val="28"/>
        </w:rPr>
      </w:pPr>
    </w:p>
    <w:p w:rsidR="00190063" w:rsidRPr="00190063" w:rsidRDefault="00190063" w:rsidP="00190063">
      <w:pPr>
        <w:tabs>
          <w:tab w:val="left" w:pos="284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Рекомендации учителям начальных классов (Юрченко Л.Ф., </w:t>
      </w:r>
      <w:proofErr w:type="spellStart"/>
      <w:r>
        <w:rPr>
          <w:b/>
          <w:color w:val="000000"/>
        </w:rPr>
        <w:t>Щеблыкиной</w:t>
      </w:r>
      <w:proofErr w:type="spellEnd"/>
      <w:r>
        <w:rPr>
          <w:b/>
          <w:color w:val="000000"/>
        </w:rPr>
        <w:t xml:space="preserve"> Г.А.):</w:t>
      </w:r>
    </w:p>
    <w:p w:rsidR="00190063" w:rsidRDefault="00190063" w:rsidP="00190063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определить проблемные поля, дефициты в виде несформированных планируемых результатов по каждому учебному предмету, по которому будет выполняться процедура ВПР, запланировать индивидуальные занятия.</w:t>
      </w:r>
    </w:p>
    <w:p w:rsidR="00190063" w:rsidRDefault="00190063" w:rsidP="00190063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внести в тематическое планирование  предметных кружков  типовые задания  ВПР;</w:t>
      </w:r>
    </w:p>
    <w:p w:rsidR="00190063" w:rsidRDefault="00190063" w:rsidP="00190063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проводить ежемесячно проверочные работы в формате ВПР;</w:t>
      </w:r>
    </w:p>
    <w:p w:rsidR="00190063" w:rsidRDefault="00190063" w:rsidP="00190063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провести информационн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разъяснительную работу с родителями по вопросам подготовки к проведению ВПР;</w:t>
      </w:r>
    </w:p>
    <w:p w:rsidR="00190063" w:rsidRPr="00190063" w:rsidRDefault="00190063" w:rsidP="00190063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отработать навыки по оформлению Всероссийских проверочных работ.</w:t>
      </w:r>
    </w:p>
    <w:p w:rsidR="00190063" w:rsidRDefault="00190063" w:rsidP="00190063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выставлять объективно оценки при проверке контрольных и проверочных работ, согласно методическим рекомендациям;</w:t>
      </w:r>
    </w:p>
    <w:p w:rsidR="00190063" w:rsidRDefault="00190063" w:rsidP="00190063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 целью объективности выставления оценок, проводить взаимопроверку контрольных работ.</w:t>
      </w:r>
    </w:p>
    <w:p w:rsidR="00190063" w:rsidRDefault="00190063" w:rsidP="00190063">
      <w:pPr>
        <w:pStyle w:val="Standard"/>
        <w:ind w:left="17" w:hanging="683"/>
        <w:rPr>
          <w:rFonts w:ascii="Times New Roman" w:hAnsi="Times New Roman"/>
          <w:sz w:val="24"/>
        </w:rPr>
      </w:pPr>
    </w:p>
    <w:p w:rsidR="00190063" w:rsidRDefault="00190063" w:rsidP="00190063">
      <w:pPr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 CYR" w:eastAsia="Calibri" w:hAnsi="Times New Roman CYR" w:cs="Times New Roman CYR"/>
          <w:color w:val="000000"/>
          <w:lang w:eastAsia="ru-RU"/>
        </w:rPr>
      </w:pPr>
    </w:p>
    <w:p w:rsidR="00190063" w:rsidRDefault="00190063" w:rsidP="00654C4B">
      <w:pPr>
        <w:pStyle w:val="Standard"/>
        <w:ind w:left="17" w:hanging="683"/>
        <w:rPr>
          <w:rFonts w:ascii="Times New Roman" w:hAnsi="Times New Roman"/>
          <w:sz w:val="24"/>
        </w:rPr>
      </w:pPr>
    </w:p>
    <w:p w:rsidR="00654C4B" w:rsidRPr="007431AC" w:rsidRDefault="00654C4B" w:rsidP="007431AC">
      <w:pPr>
        <w:pStyle w:val="Standard"/>
        <w:rPr>
          <w:rFonts w:ascii="Times New Roman" w:hAnsi="Times New Roman"/>
          <w:b/>
          <w:sz w:val="24"/>
        </w:rPr>
      </w:pPr>
      <w:r w:rsidRPr="007431AC">
        <w:rPr>
          <w:rFonts w:ascii="Times New Roman" w:hAnsi="Times New Roman"/>
          <w:b/>
          <w:sz w:val="24"/>
        </w:rPr>
        <w:t>Рекомендации для учителей-предметников</w:t>
      </w:r>
      <w:r w:rsidR="00563FE0" w:rsidRPr="007431AC">
        <w:rPr>
          <w:rFonts w:ascii="Times New Roman" w:hAnsi="Times New Roman"/>
          <w:b/>
          <w:sz w:val="24"/>
        </w:rPr>
        <w:t xml:space="preserve"> МО </w:t>
      </w:r>
      <w:r w:rsidRPr="007431AC">
        <w:rPr>
          <w:rFonts w:ascii="Times New Roman" w:hAnsi="Times New Roman"/>
          <w:b/>
          <w:sz w:val="24"/>
        </w:rPr>
        <w:t xml:space="preserve"> </w:t>
      </w:r>
      <w:r w:rsidR="00563FE0" w:rsidRPr="007431AC">
        <w:rPr>
          <w:rFonts w:ascii="Times New Roman" w:hAnsi="Times New Roman"/>
          <w:b/>
          <w:sz w:val="24"/>
        </w:rPr>
        <w:t xml:space="preserve">естественного цикла </w:t>
      </w:r>
      <w:proofErr w:type="gramStart"/>
      <w:r w:rsidR="00563FE0" w:rsidRPr="007431AC">
        <w:rPr>
          <w:rFonts w:ascii="Times New Roman" w:hAnsi="Times New Roman"/>
          <w:b/>
          <w:sz w:val="24"/>
        </w:rPr>
        <w:t>:</w:t>
      </w:r>
      <w:r w:rsidRPr="007431AC">
        <w:rPr>
          <w:rFonts w:ascii="Times New Roman" w:hAnsi="Times New Roman"/>
          <w:b/>
          <w:sz w:val="24"/>
        </w:rPr>
        <w:t>(</w:t>
      </w:r>
      <w:proofErr w:type="gramEnd"/>
      <w:r w:rsidRPr="007431AC">
        <w:rPr>
          <w:rFonts w:ascii="Times New Roman" w:hAnsi="Times New Roman"/>
          <w:b/>
          <w:sz w:val="24"/>
        </w:rPr>
        <w:t xml:space="preserve"> </w:t>
      </w:r>
      <w:proofErr w:type="spellStart"/>
      <w:r w:rsidRPr="007431AC">
        <w:rPr>
          <w:rFonts w:ascii="Times New Roman" w:hAnsi="Times New Roman"/>
          <w:b/>
          <w:sz w:val="24"/>
        </w:rPr>
        <w:t>Смольняковой</w:t>
      </w:r>
      <w:proofErr w:type="spellEnd"/>
      <w:r w:rsidRPr="007431AC">
        <w:rPr>
          <w:rFonts w:ascii="Times New Roman" w:hAnsi="Times New Roman"/>
          <w:b/>
          <w:sz w:val="24"/>
        </w:rPr>
        <w:t xml:space="preserve"> О.И., Филипской А.С., </w:t>
      </w:r>
      <w:proofErr w:type="spellStart"/>
      <w:r w:rsidRPr="007431AC">
        <w:rPr>
          <w:rFonts w:ascii="Times New Roman" w:hAnsi="Times New Roman"/>
          <w:b/>
          <w:sz w:val="24"/>
        </w:rPr>
        <w:t>Нетай</w:t>
      </w:r>
      <w:proofErr w:type="spellEnd"/>
      <w:r w:rsidRPr="007431AC">
        <w:rPr>
          <w:rFonts w:ascii="Times New Roman" w:hAnsi="Times New Roman"/>
          <w:b/>
          <w:sz w:val="24"/>
        </w:rPr>
        <w:t xml:space="preserve"> И.А., Ницыпорович О.Е.):</w:t>
      </w:r>
    </w:p>
    <w:p w:rsidR="00654C4B" w:rsidRPr="007431AC" w:rsidRDefault="00654C4B" w:rsidP="00654C4B">
      <w:pPr>
        <w:pStyle w:val="Standard"/>
        <w:ind w:left="17" w:hanging="683"/>
        <w:rPr>
          <w:rFonts w:ascii="Times New Roman" w:hAnsi="Times New Roman"/>
          <w:b/>
          <w:sz w:val="24"/>
        </w:rPr>
      </w:pPr>
    </w:p>
    <w:p w:rsidR="00654C4B" w:rsidRDefault="00654C4B" w:rsidP="00654C4B">
      <w:pPr>
        <w:pStyle w:val="Standard"/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-проводить  работу над ошибками, выявленных в ходе проверок ВПР и  их анализа;</w:t>
      </w:r>
    </w:p>
    <w:p w:rsidR="00654C4B" w:rsidRDefault="00654C4B" w:rsidP="00654C4B">
      <w:pPr>
        <w:pStyle w:val="Standard"/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-включить в следующем уч</w:t>
      </w:r>
      <w:r w:rsidR="00563F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ебном году  в систему упражнения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отработки на уроках тем, вызвавших наибольшие затруднения;</w:t>
      </w:r>
    </w:p>
    <w:p w:rsidR="00654C4B" w:rsidRDefault="00563FE0" w:rsidP="00654C4B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проводить индивидуальные  дополнительные занятия </w:t>
      </w:r>
      <w:r w:rsidR="00654C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</w:t>
      </w:r>
      <w:proofErr w:type="gramStart"/>
      <w:r w:rsidR="00654C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отстающих</w:t>
      </w:r>
      <w:proofErr w:type="gramEnd"/>
      <w:r w:rsidR="00654C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431AC" w:rsidRDefault="007431AC" w:rsidP="007431AC">
      <w:pPr>
        <w:pStyle w:val="Standard"/>
        <w:ind w:left="17"/>
        <w:rPr>
          <w:rFonts w:ascii="Times New Roman" w:hAnsi="Times New Roman"/>
          <w:b/>
          <w:sz w:val="24"/>
        </w:rPr>
      </w:pPr>
    </w:p>
    <w:p w:rsidR="007431AC" w:rsidRDefault="007431AC" w:rsidP="007431AC">
      <w:pPr>
        <w:pStyle w:val="Standard"/>
        <w:ind w:left="17"/>
        <w:rPr>
          <w:rFonts w:ascii="Times New Roman" w:hAnsi="Times New Roman"/>
          <w:b/>
          <w:sz w:val="24"/>
        </w:rPr>
      </w:pPr>
      <w:r w:rsidRPr="00190063">
        <w:rPr>
          <w:rFonts w:ascii="Times New Roman" w:hAnsi="Times New Roman"/>
          <w:b/>
          <w:sz w:val="24"/>
        </w:rPr>
        <w:t>Рекомендации для учителей-предмет</w:t>
      </w:r>
      <w:r>
        <w:rPr>
          <w:rFonts w:ascii="Times New Roman" w:hAnsi="Times New Roman"/>
          <w:b/>
          <w:sz w:val="24"/>
        </w:rPr>
        <w:t xml:space="preserve">ников МО математического  цикла </w:t>
      </w:r>
      <w:proofErr w:type="gramStart"/>
      <w:r w:rsidRPr="00190063">
        <w:rPr>
          <w:rFonts w:ascii="Times New Roman" w:hAnsi="Times New Roman"/>
          <w:b/>
          <w:sz w:val="24"/>
        </w:rPr>
        <w:t xml:space="preserve">( </w:t>
      </w:r>
      <w:proofErr w:type="gramEnd"/>
      <w:r w:rsidRPr="00190063"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 xml:space="preserve">ономарь И.Г., </w:t>
      </w:r>
      <w:proofErr w:type="spellStart"/>
      <w:r>
        <w:rPr>
          <w:rFonts w:ascii="Times New Roman" w:hAnsi="Times New Roman"/>
          <w:b/>
          <w:sz w:val="24"/>
        </w:rPr>
        <w:t>Спиринковой</w:t>
      </w:r>
      <w:proofErr w:type="spellEnd"/>
      <w:r>
        <w:rPr>
          <w:rFonts w:ascii="Times New Roman" w:hAnsi="Times New Roman"/>
          <w:b/>
          <w:sz w:val="24"/>
        </w:rPr>
        <w:t xml:space="preserve"> А.В.):</w:t>
      </w:r>
    </w:p>
    <w:p w:rsidR="007431AC" w:rsidRDefault="007431AC" w:rsidP="007431AC">
      <w:pPr>
        <w:pStyle w:val="Standard"/>
        <w:ind w:left="17"/>
        <w:rPr>
          <w:rFonts w:ascii="Times New Roman" w:hAnsi="Times New Roman" w:cs="Times New Roman"/>
          <w:color w:val="000000"/>
          <w:sz w:val="24"/>
        </w:rPr>
      </w:pPr>
      <w:r w:rsidRPr="007431A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7431AC">
        <w:rPr>
          <w:rFonts w:ascii="Times New Roman" w:hAnsi="Times New Roman" w:cs="Times New Roman"/>
          <w:color w:val="000000"/>
          <w:sz w:val="24"/>
        </w:rPr>
        <w:t>- проводить работу над ошибками и по темам, по которым допущено было максимальное количество ошибок.</w:t>
      </w:r>
    </w:p>
    <w:p w:rsidR="007431AC" w:rsidRPr="007431AC" w:rsidRDefault="007431AC" w:rsidP="007431AC">
      <w:pPr>
        <w:pStyle w:val="Standard"/>
        <w:ind w:left="17"/>
        <w:rPr>
          <w:rFonts w:ascii="Times New Roman" w:hAnsi="Times New Roman"/>
          <w:b/>
          <w:sz w:val="24"/>
        </w:rPr>
      </w:pPr>
    </w:p>
    <w:p w:rsidR="007431AC" w:rsidRDefault="007431AC" w:rsidP="007431AC">
      <w:pPr>
        <w:suppressAutoHyphens w:val="0"/>
        <w:autoSpaceDE w:val="0"/>
        <w:autoSpaceDN w:val="0"/>
        <w:adjustRightInd w:val="0"/>
        <w:spacing w:after="120"/>
        <w:jc w:val="both"/>
        <w:rPr>
          <w:b/>
        </w:rPr>
      </w:pPr>
      <w:r w:rsidRPr="00190063">
        <w:rPr>
          <w:b/>
        </w:rPr>
        <w:t>Рекомендации для учителей-предмет</w:t>
      </w:r>
      <w:r>
        <w:rPr>
          <w:b/>
        </w:rPr>
        <w:t xml:space="preserve">ников МО гуманитарного цикла (Уртеновой Е.Н., </w:t>
      </w:r>
      <w:proofErr w:type="spellStart"/>
      <w:r>
        <w:rPr>
          <w:b/>
        </w:rPr>
        <w:t>Шабельскому</w:t>
      </w:r>
      <w:proofErr w:type="spellEnd"/>
      <w:r>
        <w:rPr>
          <w:b/>
        </w:rPr>
        <w:t xml:space="preserve"> Д.В., Таран Л.И.):</w:t>
      </w:r>
    </w:p>
    <w:p w:rsidR="007431AC" w:rsidRDefault="007431AC" w:rsidP="007431AC">
      <w:pPr>
        <w:suppressAutoHyphens w:val="0"/>
        <w:autoSpaceDE w:val="0"/>
        <w:autoSpaceDN w:val="0"/>
        <w:adjustRightInd w:val="0"/>
        <w:spacing w:after="120"/>
        <w:jc w:val="both"/>
      </w:pPr>
      <w:r>
        <w:t xml:space="preserve"> -регулярно проводить  короткие демонстрационные работы ВПР в течение года;</w:t>
      </w:r>
    </w:p>
    <w:p w:rsidR="007431AC" w:rsidRDefault="007431AC" w:rsidP="007431AC">
      <w:pPr>
        <w:suppressAutoHyphens w:val="0"/>
        <w:autoSpaceDE w:val="0"/>
        <w:autoSpaceDN w:val="0"/>
        <w:adjustRightInd w:val="0"/>
        <w:spacing w:after="120"/>
        <w:jc w:val="both"/>
      </w:pPr>
      <w:r>
        <w:t>-  повторять на каждом уроке орфографические правила;</w:t>
      </w:r>
    </w:p>
    <w:p w:rsidR="007431AC" w:rsidRDefault="007431AC" w:rsidP="007431AC">
      <w:pPr>
        <w:suppressAutoHyphens w:val="0"/>
        <w:autoSpaceDE w:val="0"/>
        <w:autoSpaceDN w:val="0"/>
        <w:adjustRightInd w:val="0"/>
        <w:spacing w:after="120"/>
        <w:jc w:val="both"/>
      </w:pPr>
      <w:r>
        <w:t xml:space="preserve"> -отработать с </w:t>
      </w:r>
      <w:proofErr w:type="gramStart"/>
      <w:r>
        <w:t>обучающимися</w:t>
      </w:r>
      <w:proofErr w:type="gramEnd"/>
      <w:r>
        <w:t xml:space="preserve"> те задания, которые вызвали трудности при выполнении;</w:t>
      </w:r>
    </w:p>
    <w:p w:rsidR="007431AC" w:rsidRPr="007431AC" w:rsidRDefault="007431AC" w:rsidP="007431A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 CYR" w:eastAsia="Calibri" w:hAnsi="Times New Roman CYR" w:cs="Times New Roman CYR"/>
          <w:color w:val="000000"/>
          <w:lang w:eastAsia="ru-RU"/>
        </w:rPr>
      </w:pPr>
      <w:r>
        <w:t>- использовать  при изучении учебного материала различные педагогические технологии, методы и приемы.</w:t>
      </w:r>
    </w:p>
    <w:p w:rsidR="007431AC" w:rsidRDefault="007431AC" w:rsidP="007431AC">
      <w:pPr>
        <w:tabs>
          <w:tab w:val="left" w:pos="284"/>
        </w:tabs>
        <w:jc w:val="both"/>
        <w:rPr>
          <w:rFonts w:ascii="Times New Roman CYR" w:eastAsia="Calibri" w:hAnsi="Times New Roman CYR" w:cs="Times New Roman CYR"/>
          <w:color w:val="000000"/>
          <w:lang w:eastAsia="ru-RU"/>
        </w:rPr>
      </w:pPr>
    </w:p>
    <w:p w:rsidR="007431AC" w:rsidRDefault="007431AC" w:rsidP="007431AC">
      <w:pPr>
        <w:tabs>
          <w:tab w:val="left" w:pos="284"/>
        </w:tabs>
        <w:jc w:val="both"/>
        <w:rPr>
          <w:rFonts w:ascii="Times New Roman CYR" w:eastAsia="Calibri" w:hAnsi="Times New Roman CYR" w:cs="Times New Roman CYR"/>
          <w:color w:val="000000"/>
          <w:lang w:eastAsia="ru-RU"/>
        </w:rPr>
      </w:pPr>
    </w:p>
    <w:p w:rsidR="00190063" w:rsidRDefault="00190063" w:rsidP="007431AC">
      <w:pPr>
        <w:tabs>
          <w:tab w:val="left" w:pos="284"/>
        </w:tabs>
        <w:jc w:val="both"/>
        <w:rPr>
          <w:color w:val="000000"/>
        </w:rPr>
      </w:pPr>
      <w:r w:rsidRPr="007431AC">
        <w:rPr>
          <w:color w:val="000000"/>
        </w:rPr>
        <w:t>Рассмотреть данную справку на методическом совете школы.</w:t>
      </w:r>
    </w:p>
    <w:p w:rsidR="007431AC" w:rsidRDefault="007431AC" w:rsidP="007431AC">
      <w:pPr>
        <w:tabs>
          <w:tab w:val="left" w:pos="284"/>
        </w:tabs>
        <w:jc w:val="both"/>
        <w:rPr>
          <w:color w:val="000000"/>
        </w:rPr>
      </w:pPr>
    </w:p>
    <w:p w:rsidR="007431AC" w:rsidRDefault="007431AC" w:rsidP="007431AC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30.05.2024г.</w:t>
      </w:r>
    </w:p>
    <w:p w:rsidR="007431AC" w:rsidRDefault="007431AC" w:rsidP="007431AC">
      <w:pPr>
        <w:tabs>
          <w:tab w:val="left" w:pos="284"/>
        </w:tabs>
        <w:jc w:val="both"/>
        <w:rPr>
          <w:color w:val="000000"/>
        </w:rPr>
      </w:pPr>
    </w:p>
    <w:p w:rsidR="007431AC" w:rsidRDefault="007431AC" w:rsidP="007431AC">
      <w:pPr>
        <w:tabs>
          <w:tab w:val="left" w:pos="284"/>
        </w:tabs>
        <w:jc w:val="both"/>
        <w:rPr>
          <w:color w:val="000000"/>
        </w:rPr>
      </w:pPr>
    </w:p>
    <w:p w:rsidR="007431AC" w:rsidRDefault="007431AC" w:rsidP="007431AC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Замдиректора по УВР                                         О.Н. Безниско</w:t>
      </w:r>
    </w:p>
    <w:p w:rsidR="007431AC" w:rsidRDefault="007431AC" w:rsidP="007431AC">
      <w:pPr>
        <w:tabs>
          <w:tab w:val="left" w:pos="284"/>
        </w:tabs>
        <w:jc w:val="both"/>
        <w:rPr>
          <w:color w:val="000000"/>
        </w:rPr>
      </w:pPr>
    </w:p>
    <w:p w:rsidR="007431AC" w:rsidRDefault="007431AC" w:rsidP="007431AC">
      <w:pPr>
        <w:tabs>
          <w:tab w:val="left" w:pos="284"/>
        </w:tabs>
        <w:jc w:val="both"/>
      </w:pPr>
      <w:r>
        <w:rPr>
          <w:color w:val="000000"/>
        </w:rPr>
        <w:t>Со справкой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а):</w:t>
      </w:r>
    </w:p>
    <w:p w:rsidR="000D6D6F" w:rsidRDefault="000D6D6F" w:rsidP="007431A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 CYR" w:eastAsia="Calibri" w:hAnsi="Times New Roman CYR" w:cs="Times New Roman CYR"/>
          <w:color w:val="000000"/>
          <w:lang w:eastAsia="ru-RU"/>
        </w:rPr>
      </w:pPr>
    </w:p>
    <w:p w:rsidR="000D6D6F" w:rsidRDefault="000D6D6F" w:rsidP="000D6D6F">
      <w:pPr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 CYR" w:eastAsia="Calibri" w:hAnsi="Times New Roman CYR" w:cs="Times New Roman CYR"/>
          <w:color w:val="000000"/>
          <w:lang w:eastAsia="ru-RU"/>
        </w:rPr>
      </w:pPr>
    </w:p>
    <w:p w:rsidR="000D6D6F" w:rsidRDefault="000D6D6F" w:rsidP="000D6D6F">
      <w:pPr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 CYR" w:eastAsia="Calibri" w:hAnsi="Times New Roman CYR" w:cs="Times New Roman CYR"/>
          <w:color w:val="000000"/>
          <w:lang w:eastAsia="ru-RU"/>
        </w:rPr>
      </w:pPr>
    </w:p>
    <w:p w:rsidR="000D6D6F" w:rsidRDefault="000D6D6F" w:rsidP="000D6D6F">
      <w:pPr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 CYR" w:eastAsia="Calibri" w:hAnsi="Times New Roman CYR" w:cs="Times New Roman CYR"/>
          <w:color w:val="000000"/>
          <w:lang w:eastAsia="ru-RU"/>
        </w:rPr>
      </w:pPr>
    </w:p>
    <w:p w:rsidR="00630527" w:rsidRDefault="00630527"/>
    <w:sectPr w:rsidR="00630527" w:rsidSect="000D6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411" w:rsidRDefault="00E05411" w:rsidP="007431AC">
      <w:r>
        <w:separator/>
      </w:r>
    </w:p>
  </w:endnote>
  <w:endnote w:type="continuationSeparator" w:id="0">
    <w:p w:rsidR="00E05411" w:rsidRDefault="00E05411" w:rsidP="00743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411" w:rsidRDefault="00E05411" w:rsidP="007431AC">
      <w:r>
        <w:separator/>
      </w:r>
    </w:p>
  </w:footnote>
  <w:footnote w:type="continuationSeparator" w:id="0">
    <w:p w:rsidR="00E05411" w:rsidRDefault="00E05411" w:rsidP="00743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300"/>
    <w:multiLevelType w:val="hybridMultilevel"/>
    <w:tmpl w:val="8C2C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84CE5"/>
    <w:multiLevelType w:val="hybridMultilevel"/>
    <w:tmpl w:val="0A8E4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6321"/>
    <w:multiLevelType w:val="hybridMultilevel"/>
    <w:tmpl w:val="8C2C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82E50"/>
    <w:multiLevelType w:val="hybridMultilevel"/>
    <w:tmpl w:val="0A8E4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15EC1"/>
    <w:multiLevelType w:val="hybridMultilevel"/>
    <w:tmpl w:val="0A8E4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E70AA"/>
    <w:multiLevelType w:val="multilevel"/>
    <w:tmpl w:val="DA66F66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D6F"/>
    <w:rsid w:val="00086B6C"/>
    <w:rsid w:val="000D6D6F"/>
    <w:rsid w:val="00190063"/>
    <w:rsid w:val="003D5EB7"/>
    <w:rsid w:val="00413A85"/>
    <w:rsid w:val="00563FE0"/>
    <w:rsid w:val="00623ED7"/>
    <w:rsid w:val="00630527"/>
    <w:rsid w:val="00654C4B"/>
    <w:rsid w:val="006E1D41"/>
    <w:rsid w:val="00701E26"/>
    <w:rsid w:val="007207BE"/>
    <w:rsid w:val="007431AC"/>
    <w:rsid w:val="007A7022"/>
    <w:rsid w:val="008716E9"/>
    <w:rsid w:val="008F4E59"/>
    <w:rsid w:val="009210F6"/>
    <w:rsid w:val="0099555B"/>
    <w:rsid w:val="00B76DB7"/>
    <w:rsid w:val="00BD3AC4"/>
    <w:rsid w:val="00BE71C4"/>
    <w:rsid w:val="00C87E8E"/>
    <w:rsid w:val="00DA25B2"/>
    <w:rsid w:val="00E05411"/>
    <w:rsid w:val="00E904D7"/>
    <w:rsid w:val="00FF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6F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02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A70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70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022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654C4B"/>
    <w:pPr>
      <w:widowControl w:val="0"/>
      <w:suppressAutoHyphens/>
      <w:autoSpaceDN w:val="0"/>
      <w:textAlignment w:val="baseline"/>
    </w:pPr>
    <w:rPr>
      <w:rFonts w:ascii="Arial" w:eastAsia="SimSun" w:hAnsi="Arial" w:cs="Lucida Sans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654C4B"/>
    <w:pPr>
      <w:suppressLineNumbers/>
    </w:pPr>
  </w:style>
  <w:style w:type="paragraph" w:styleId="a7">
    <w:name w:val="header"/>
    <w:basedOn w:val="a"/>
    <w:link w:val="a8"/>
    <w:uiPriority w:val="99"/>
    <w:semiHidden/>
    <w:unhideWhenUsed/>
    <w:rsid w:val="00743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31AC"/>
    <w:rPr>
      <w:rFonts w:ascii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43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31AC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количества оценок по сравнению с районном</a:t>
            </a:r>
            <a:r>
              <a:rPr lang="ru-RU" baseline="0"/>
              <a:t> и краем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"5" %</c:v>
                </c:pt>
                <c:pt idx="1">
                  <c:v>"4" %</c:v>
                </c:pt>
                <c:pt idx="2">
                  <c:v>"3" %</c:v>
                </c:pt>
                <c:pt idx="3">
                  <c:v>"2"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23.5</c:v>
                </c:pt>
                <c:pt idx="1">
                  <c:v>43.6</c:v>
                </c:pt>
                <c:pt idx="2">
                  <c:v>30</c:v>
                </c:pt>
                <c:pt idx="3">
                  <c:v>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42-4DAC-B502-D7A02D0B61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"5" %</c:v>
                </c:pt>
                <c:pt idx="1">
                  <c:v>"4" %</c:v>
                </c:pt>
                <c:pt idx="2">
                  <c:v>"3" %</c:v>
                </c:pt>
                <c:pt idx="3">
                  <c:v>"2" 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24.6</c:v>
                </c:pt>
                <c:pt idx="1">
                  <c:v>48</c:v>
                </c:pt>
                <c:pt idx="2">
                  <c:v>24.7</c:v>
                </c:pt>
                <c:pt idx="3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42-4DAC-B502-D7A02D0B61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"5" %</c:v>
                </c:pt>
                <c:pt idx="1">
                  <c:v>"4" %</c:v>
                </c:pt>
                <c:pt idx="2">
                  <c:v>"3" %</c:v>
                </c:pt>
                <c:pt idx="3">
                  <c:v>"2" 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45</c:v>
                </c:pt>
                <c:pt idx="2" formatCode="d\-mmm">
                  <c:v>35.5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42-4DAC-B502-D7A02D0B611B}"/>
            </c:ext>
          </c:extLst>
        </c:ser>
        <c:marker val="1"/>
        <c:axId val="98225152"/>
        <c:axId val="101749888"/>
      </c:lineChart>
      <c:catAx>
        <c:axId val="98225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749888"/>
        <c:crosses val="autoZero"/>
        <c:auto val="1"/>
        <c:lblAlgn val="ctr"/>
        <c:lblOffset val="100"/>
      </c:catAx>
      <c:valAx>
        <c:axId val="1017498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225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выполнения заданий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d\-mmm">
                  <c:v>5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92.4</c:v>
                </c:pt>
                <c:pt idx="1">
                  <c:v>83</c:v>
                </c:pt>
                <c:pt idx="2">
                  <c:v>80</c:v>
                </c:pt>
                <c:pt idx="3">
                  <c:v>62</c:v>
                </c:pt>
                <c:pt idx="4">
                  <c:v>67</c:v>
                </c:pt>
                <c:pt idx="5">
                  <c:v>54</c:v>
                </c:pt>
                <c:pt idx="6">
                  <c:v>91</c:v>
                </c:pt>
                <c:pt idx="7">
                  <c:v>81</c:v>
                </c:pt>
                <c:pt idx="8">
                  <c:v>60</c:v>
                </c:pt>
                <c:pt idx="9">
                  <c:v>43</c:v>
                </c:pt>
                <c:pt idx="10">
                  <c:v>52</c:v>
                </c:pt>
                <c:pt idx="11">
                  <c:v>41</c:v>
                </c:pt>
                <c:pt idx="12">
                  <c:v>50</c:v>
                </c:pt>
                <c:pt idx="13">
                  <c:v>60</c:v>
                </c:pt>
                <c:pt idx="1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D3-4A8C-8F69-D3C1DFF163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d\-mmm">
                  <c:v>5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92</c:v>
                </c:pt>
                <c:pt idx="1">
                  <c:v>83</c:v>
                </c:pt>
                <c:pt idx="2">
                  <c:v>83</c:v>
                </c:pt>
                <c:pt idx="3">
                  <c:v>65</c:v>
                </c:pt>
                <c:pt idx="4">
                  <c:v>71</c:v>
                </c:pt>
                <c:pt idx="5">
                  <c:v>57</c:v>
                </c:pt>
                <c:pt idx="6">
                  <c:v>93</c:v>
                </c:pt>
                <c:pt idx="7">
                  <c:v>83</c:v>
                </c:pt>
                <c:pt idx="8">
                  <c:v>59</c:v>
                </c:pt>
                <c:pt idx="9">
                  <c:v>46</c:v>
                </c:pt>
                <c:pt idx="10">
                  <c:v>51</c:v>
                </c:pt>
                <c:pt idx="11">
                  <c:v>42</c:v>
                </c:pt>
                <c:pt idx="12">
                  <c:v>54</c:v>
                </c:pt>
                <c:pt idx="13">
                  <c:v>61</c:v>
                </c:pt>
                <c:pt idx="1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D3-4A8C-8F69-D3C1DFF163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d\-mmm">
                  <c:v>5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84</c:v>
                </c:pt>
                <c:pt idx="1">
                  <c:v>83</c:v>
                </c:pt>
                <c:pt idx="2">
                  <c:v>80</c:v>
                </c:pt>
                <c:pt idx="3">
                  <c:v>54</c:v>
                </c:pt>
                <c:pt idx="4">
                  <c:v>71</c:v>
                </c:pt>
                <c:pt idx="5">
                  <c:v>80</c:v>
                </c:pt>
                <c:pt idx="6">
                  <c:v>87</c:v>
                </c:pt>
                <c:pt idx="7">
                  <c:v>80</c:v>
                </c:pt>
                <c:pt idx="8">
                  <c:v>61</c:v>
                </c:pt>
                <c:pt idx="9">
                  <c:v>30</c:v>
                </c:pt>
                <c:pt idx="10">
                  <c:v>35</c:v>
                </c:pt>
                <c:pt idx="11">
                  <c:v>29</c:v>
                </c:pt>
                <c:pt idx="12">
                  <c:v>53</c:v>
                </c:pt>
                <c:pt idx="13">
                  <c:v>62</c:v>
                </c:pt>
                <c:pt idx="1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0D3-4A8C-8F69-D3C1DFF163EF}"/>
            </c:ext>
          </c:extLst>
        </c:ser>
        <c:gapWidth val="219"/>
        <c:axId val="49471872"/>
        <c:axId val="49473408"/>
      </c:barChart>
      <c:catAx>
        <c:axId val="49471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73408"/>
        <c:crosses val="autoZero"/>
        <c:auto val="1"/>
        <c:lblAlgn val="ctr"/>
        <c:lblOffset val="100"/>
      </c:catAx>
      <c:valAx>
        <c:axId val="49473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7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количества оценок</a:t>
            </a:r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 %</c:v>
                </c:pt>
                <c:pt idx="1">
                  <c:v>"4" %</c:v>
                </c:pt>
                <c:pt idx="2">
                  <c:v>"3" %</c:v>
                </c:pt>
                <c:pt idx="3">
                  <c:v>"2"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16.5</c:v>
                </c:pt>
                <c:pt idx="1">
                  <c:v>44</c:v>
                </c:pt>
                <c:pt idx="2">
                  <c:v>35.4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E8-429C-A48B-E2AC1C46F5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 %</c:v>
                </c:pt>
                <c:pt idx="1">
                  <c:v>"4" %</c:v>
                </c:pt>
                <c:pt idx="2">
                  <c:v>"3" %</c:v>
                </c:pt>
                <c:pt idx="3">
                  <c:v>"2" 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17.8</c:v>
                </c:pt>
                <c:pt idx="1">
                  <c:v>48</c:v>
                </c:pt>
                <c:pt idx="2">
                  <c:v>28.7</c:v>
                </c:pt>
                <c:pt idx="3">
                  <c:v>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E8-429C-A48B-E2AC1C46F5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 %</c:v>
                </c:pt>
                <c:pt idx="1">
                  <c:v>"4" %</c:v>
                </c:pt>
                <c:pt idx="2">
                  <c:v>"3" %</c:v>
                </c:pt>
                <c:pt idx="3">
                  <c:v>"2" 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12.5</c:v>
                </c:pt>
                <c:pt idx="1">
                  <c:v>31.25</c:v>
                </c:pt>
                <c:pt idx="2">
                  <c:v>40.630000000000003</c:v>
                </c:pt>
                <c:pt idx="3">
                  <c:v>15.6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E8-429C-A48B-E2AC1C46F502}"/>
            </c:ext>
          </c:extLst>
        </c:ser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102606336"/>
        <c:axId val="102607872"/>
      </c:lineChart>
      <c:catAx>
        <c:axId val="1026063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607872"/>
        <c:crosses val="autoZero"/>
        <c:auto val="1"/>
        <c:lblAlgn val="ctr"/>
        <c:lblOffset val="100"/>
      </c:catAx>
      <c:valAx>
        <c:axId val="1026078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606336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выполнения заданий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Лист1!$A$2:$A$21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60</c:v>
                </c:pt>
                <c:pt idx="1">
                  <c:v>86</c:v>
                </c:pt>
                <c:pt idx="2">
                  <c:v>64</c:v>
                </c:pt>
                <c:pt idx="3">
                  <c:v>82</c:v>
                </c:pt>
                <c:pt idx="4">
                  <c:v>73</c:v>
                </c:pt>
                <c:pt idx="5">
                  <c:v>76</c:v>
                </c:pt>
                <c:pt idx="6">
                  <c:v>82</c:v>
                </c:pt>
                <c:pt idx="7">
                  <c:v>57.8</c:v>
                </c:pt>
                <c:pt idx="8">
                  <c:v>58</c:v>
                </c:pt>
                <c:pt idx="9">
                  <c:v>65</c:v>
                </c:pt>
                <c:pt idx="10">
                  <c:v>74</c:v>
                </c:pt>
                <c:pt idx="11">
                  <c:v>72</c:v>
                </c:pt>
                <c:pt idx="12">
                  <c:v>64</c:v>
                </c:pt>
                <c:pt idx="13">
                  <c:v>68</c:v>
                </c:pt>
                <c:pt idx="14">
                  <c:v>66</c:v>
                </c:pt>
                <c:pt idx="15">
                  <c:v>66</c:v>
                </c:pt>
                <c:pt idx="16">
                  <c:v>56</c:v>
                </c:pt>
                <c:pt idx="17">
                  <c:v>78</c:v>
                </c:pt>
                <c:pt idx="18">
                  <c:v>42</c:v>
                </c:pt>
                <c:pt idx="19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F9-4C8E-AA10-9A88592D2B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Лист1!$A$2:$A$21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62</c:v>
                </c:pt>
                <c:pt idx="1">
                  <c:v>89</c:v>
                </c:pt>
                <c:pt idx="2">
                  <c:v>66</c:v>
                </c:pt>
                <c:pt idx="3">
                  <c:v>83</c:v>
                </c:pt>
                <c:pt idx="4">
                  <c:v>74</c:v>
                </c:pt>
                <c:pt idx="5">
                  <c:v>76</c:v>
                </c:pt>
                <c:pt idx="6">
                  <c:v>82</c:v>
                </c:pt>
                <c:pt idx="7">
                  <c:v>57</c:v>
                </c:pt>
                <c:pt idx="8">
                  <c:v>63</c:v>
                </c:pt>
                <c:pt idx="9">
                  <c:v>69.7</c:v>
                </c:pt>
                <c:pt idx="10">
                  <c:v>72</c:v>
                </c:pt>
                <c:pt idx="11">
                  <c:v>68</c:v>
                </c:pt>
                <c:pt idx="12">
                  <c:v>67</c:v>
                </c:pt>
                <c:pt idx="13">
                  <c:v>67</c:v>
                </c:pt>
                <c:pt idx="14">
                  <c:v>69</c:v>
                </c:pt>
                <c:pt idx="15">
                  <c:v>67</c:v>
                </c:pt>
                <c:pt idx="16">
                  <c:v>59</c:v>
                </c:pt>
                <c:pt idx="17">
                  <c:v>77</c:v>
                </c:pt>
                <c:pt idx="18">
                  <c:v>45</c:v>
                </c:pt>
                <c:pt idx="19">
                  <c:v>38.700000000000003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F9-4C8E-AA10-9A88592D2B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Лист1!$A$2:$A$21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49</c:v>
                </c:pt>
                <c:pt idx="1">
                  <c:v>71</c:v>
                </c:pt>
                <c:pt idx="2">
                  <c:v>67</c:v>
                </c:pt>
                <c:pt idx="3">
                  <c:v>78</c:v>
                </c:pt>
                <c:pt idx="4">
                  <c:v>78</c:v>
                </c:pt>
                <c:pt idx="5">
                  <c:v>66</c:v>
                </c:pt>
                <c:pt idx="6">
                  <c:v>81</c:v>
                </c:pt>
                <c:pt idx="7">
                  <c:v>45</c:v>
                </c:pt>
                <c:pt idx="8">
                  <c:v>59</c:v>
                </c:pt>
                <c:pt idx="9">
                  <c:v>56</c:v>
                </c:pt>
                <c:pt idx="10">
                  <c:v>68</c:v>
                </c:pt>
                <c:pt idx="11">
                  <c:v>56</c:v>
                </c:pt>
                <c:pt idx="12">
                  <c:v>59</c:v>
                </c:pt>
                <c:pt idx="13">
                  <c:v>53</c:v>
                </c:pt>
                <c:pt idx="14">
                  <c:v>59</c:v>
                </c:pt>
                <c:pt idx="15">
                  <c:v>53</c:v>
                </c:pt>
                <c:pt idx="16">
                  <c:v>53</c:v>
                </c:pt>
                <c:pt idx="17">
                  <c:v>65</c:v>
                </c:pt>
                <c:pt idx="18">
                  <c:v>50</c:v>
                </c:pt>
                <c:pt idx="19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F9-4C8E-AA10-9A88592D2B73}"/>
            </c:ext>
          </c:extLst>
        </c:ser>
        <c:gapWidth val="219"/>
        <c:overlap val="-27"/>
        <c:axId val="102651392"/>
        <c:axId val="102652928"/>
      </c:barChart>
      <c:catAx>
        <c:axId val="102651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652928"/>
        <c:crosses val="autoZero"/>
        <c:auto val="1"/>
        <c:lblAlgn val="ctr"/>
        <c:lblOffset val="100"/>
      </c:catAx>
      <c:valAx>
        <c:axId val="102652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65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количества оценок</a:t>
            </a:r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spPr>
            <a:ln w="38100" cap="flat" cmpd="dbl" algn="ctr">
              <a:solidFill>
                <a:schemeClr val="accent1"/>
              </a:solidFill>
              <a:miter lim="800000"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 %</c:v>
                </c:pt>
                <c:pt idx="1">
                  <c:v>"4" %</c:v>
                </c:pt>
                <c:pt idx="2">
                  <c:v>"3" %</c:v>
                </c:pt>
                <c:pt idx="3">
                  <c:v>"2"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49</c:v>
                </c:pt>
                <c:pt idx="2">
                  <c:v>25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43-4231-B8AE-B993AA8A49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ln w="38100" cap="flat" cmpd="dbl" algn="ctr">
              <a:solidFill>
                <a:schemeClr val="accent2"/>
              </a:solidFill>
              <a:miter lim="800000"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 %</c:v>
                </c:pt>
                <c:pt idx="1">
                  <c:v>"4" %</c:v>
                </c:pt>
                <c:pt idx="2">
                  <c:v>"3" %</c:v>
                </c:pt>
                <c:pt idx="3">
                  <c:v>"2" 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25.4</c:v>
                </c:pt>
                <c:pt idx="1">
                  <c:v>50</c:v>
                </c:pt>
                <c:pt idx="2">
                  <c:v>23.5</c:v>
                </c:pt>
                <c:pt idx="3">
                  <c:v>0.72000000000000064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643-4231-B8AE-B993AA8A49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ln w="38100" cap="flat" cmpd="dbl" algn="ctr">
              <a:solidFill>
                <a:schemeClr val="accent3"/>
              </a:solidFill>
              <a:miter lim="800000"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 %</c:v>
                </c:pt>
                <c:pt idx="1">
                  <c:v>"4" %</c:v>
                </c:pt>
                <c:pt idx="2">
                  <c:v>"3" %</c:v>
                </c:pt>
                <c:pt idx="3">
                  <c:v>"2" 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</c:v>
                </c:pt>
                <c:pt idx="1">
                  <c:v>44</c:v>
                </c:pt>
                <c:pt idx="2">
                  <c:v>34.4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643-4231-B8AE-B993AA8A4980}"/>
            </c:ext>
          </c:extLst>
        </c:ser>
        <c:marker val="1"/>
        <c:axId val="102742656"/>
        <c:axId val="102748544"/>
      </c:lineChart>
      <c:catAx>
        <c:axId val="1027426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8544"/>
        <c:crosses val="autoZero"/>
        <c:auto val="1"/>
        <c:lblAlgn val="ctr"/>
        <c:lblOffset val="100"/>
      </c:catAx>
      <c:valAx>
        <c:axId val="1027485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выполнения заданий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10,2к1</c:v>
                </c:pt>
                <c:pt idx="20">
                  <c:v>10,2к2</c:v>
                </c:pt>
                <c:pt idx="21">
                  <c:v>10,2к3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89</c:v>
                </c:pt>
                <c:pt idx="1">
                  <c:v>75</c:v>
                </c:pt>
                <c:pt idx="2">
                  <c:v>72</c:v>
                </c:pt>
                <c:pt idx="3">
                  <c:v>84</c:v>
                </c:pt>
                <c:pt idx="4">
                  <c:v>58</c:v>
                </c:pt>
                <c:pt idx="5">
                  <c:v>74</c:v>
                </c:pt>
                <c:pt idx="6">
                  <c:v>85</c:v>
                </c:pt>
                <c:pt idx="7">
                  <c:v>76</c:v>
                </c:pt>
                <c:pt idx="8">
                  <c:v>46</c:v>
                </c:pt>
                <c:pt idx="9">
                  <c:v>31</c:v>
                </c:pt>
                <c:pt idx="10">
                  <c:v>74</c:v>
                </c:pt>
                <c:pt idx="11">
                  <c:v>66</c:v>
                </c:pt>
                <c:pt idx="12">
                  <c:v>85</c:v>
                </c:pt>
                <c:pt idx="13">
                  <c:v>68</c:v>
                </c:pt>
                <c:pt idx="14">
                  <c:v>48</c:v>
                </c:pt>
                <c:pt idx="15">
                  <c:v>90</c:v>
                </c:pt>
                <c:pt idx="16">
                  <c:v>85</c:v>
                </c:pt>
                <c:pt idx="17">
                  <c:v>57</c:v>
                </c:pt>
                <c:pt idx="18">
                  <c:v>78</c:v>
                </c:pt>
                <c:pt idx="19">
                  <c:v>64</c:v>
                </c:pt>
                <c:pt idx="20">
                  <c:v>62</c:v>
                </c:pt>
                <c:pt idx="21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68-4894-B2D4-EFE0FFE8CD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10,2к1</c:v>
                </c:pt>
                <c:pt idx="20">
                  <c:v>10,2к2</c:v>
                </c:pt>
                <c:pt idx="21">
                  <c:v>10,2к3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87</c:v>
                </c:pt>
                <c:pt idx="1">
                  <c:v>75</c:v>
                </c:pt>
                <c:pt idx="2">
                  <c:v>71</c:v>
                </c:pt>
                <c:pt idx="3">
                  <c:v>85</c:v>
                </c:pt>
                <c:pt idx="4">
                  <c:v>55</c:v>
                </c:pt>
                <c:pt idx="5">
                  <c:v>78</c:v>
                </c:pt>
                <c:pt idx="6">
                  <c:v>87</c:v>
                </c:pt>
                <c:pt idx="7">
                  <c:v>79</c:v>
                </c:pt>
                <c:pt idx="8">
                  <c:v>45</c:v>
                </c:pt>
                <c:pt idx="9">
                  <c:v>32</c:v>
                </c:pt>
                <c:pt idx="10">
                  <c:v>75</c:v>
                </c:pt>
                <c:pt idx="11">
                  <c:v>65</c:v>
                </c:pt>
                <c:pt idx="12">
                  <c:v>88</c:v>
                </c:pt>
                <c:pt idx="13">
                  <c:v>72</c:v>
                </c:pt>
                <c:pt idx="14">
                  <c:v>54</c:v>
                </c:pt>
                <c:pt idx="15">
                  <c:v>91</c:v>
                </c:pt>
                <c:pt idx="16">
                  <c:v>86</c:v>
                </c:pt>
                <c:pt idx="17">
                  <c:v>64</c:v>
                </c:pt>
                <c:pt idx="18">
                  <c:v>79</c:v>
                </c:pt>
                <c:pt idx="19">
                  <c:v>63</c:v>
                </c:pt>
                <c:pt idx="20">
                  <c:v>64</c:v>
                </c:pt>
                <c:pt idx="21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68-4894-B2D4-EFE0FFE8CD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10,2к1</c:v>
                </c:pt>
                <c:pt idx="20">
                  <c:v>10,2к2</c:v>
                </c:pt>
                <c:pt idx="21">
                  <c:v>10,2к3</c:v>
                </c:pt>
              </c:strCache>
            </c:strRef>
          </c:cat>
          <c:val>
            <c:numRef>
              <c:f>Лист1!$D$2:$D$23</c:f>
              <c:numCache>
                <c:formatCode>General</c:formatCode>
                <c:ptCount val="22"/>
                <c:pt idx="0">
                  <c:v>92</c:v>
                </c:pt>
                <c:pt idx="1">
                  <c:v>60</c:v>
                </c:pt>
                <c:pt idx="2">
                  <c:v>81</c:v>
                </c:pt>
                <c:pt idx="3">
                  <c:v>89</c:v>
                </c:pt>
                <c:pt idx="4">
                  <c:v>47</c:v>
                </c:pt>
                <c:pt idx="5">
                  <c:v>76</c:v>
                </c:pt>
                <c:pt idx="6">
                  <c:v>75</c:v>
                </c:pt>
                <c:pt idx="7">
                  <c:v>75</c:v>
                </c:pt>
                <c:pt idx="8">
                  <c:v>31</c:v>
                </c:pt>
                <c:pt idx="9">
                  <c:v>26</c:v>
                </c:pt>
                <c:pt idx="10">
                  <c:v>62</c:v>
                </c:pt>
                <c:pt idx="11">
                  <c:v>60</c:v>
                </c:pt>
                <c:pt idx="12">
                  <c:v>84</c:v>
                </c:pt>
                <c:pt idx="13">
                  <c:v>68</c:v>
                </c:pt>
                <c:pt idx="14">
                  <c:v>62</c:v>
                </c:pt>
                <c:pt idx="15">
                  <c:v>84</c:v>
                </c:pt>
                <c:pt idx="16">
                  <c:v>81</c:v>
                </c:pt>
                <c:pt idx="17">
                  <c:v>46</c:v>
                </c:pt>
                <c:pt idx="18">
                  <c:v>79</c:v>
                </c:pt>
                <c:pt idx="19">
                  <c:v>59</c:v>
                </c:pt>
                <c:pt idx="20">
                  <c:v>46</c:v>
                </c:pt>
                <c:pt idx="21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68-4894-B2D4-EFE0FFE8CD27}"/>
            </c:ext>
          </c:extLst>
        </c:ser>
        <c:gapWidth val="219"/>
        <c:overlap val="-27"/>
        <c:axId val="102780928"/>
        <c:axId val="102782464"/>
      </c:barChart>
      <c:catAx>
        <c:axId val="1027809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82464"/>
        <c:crosses val="autoZero"/>
        <c:auto val="1"/>
        <c:lblAlgn val="ctr"/>
        <c:lblOffset val="100"/>
      </c:catAx>
      <c:valAx>
        <c:axId val="1027824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8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качества знаний и обученности по школе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ВПР(кз)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</c:v>
                </c:pt>
                <c:pt idx="1">
                  <c:v>66</c:v>
                </c:pt>
                <c:pt idx="2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96-47BA-B6AD-6DA7336D50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четверть(КЗ)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68</c:v>
                </c:pt>
                <c:pt idx="1">
                  <c:v>60</c:v>
                </c:pt>
                <c:pt idx="2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96-47BA-B6AD-6DA7336D50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 (обуч)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97</c:v>
                </c:pt>
                <c:pt idx="1">
                  <c:v>89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96-47BA-B6AD-6DA7336D503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четверть (обуч.)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096-47BA-B6AD-6DA7336D503C}"/>
            </c:ext>
          </c:extLst>
        </c:ser>
        <c:axId val="102858752"/>
        <c:axId val="102860288"/>
      </c:barChart>
      <c:catAx>
        <c:axId val="102858752"/>
        <c:scaling>
          <c:orientation val="minMax"/>
        </c:scaling>
        <c:axPos val="b"/>
        <c:numFmt formatCode="General" sourceLinked="0"/>
        <c:majorTickMark val="none"/>
        <c:tickLblPos val="nextTo"/>
        <c:crossAx val="102860288"/>
        <c:crosses val="autoZero"/>
        <c:auto val="1"/>
        <c:lblAlgn val="ctr"/>
        <c:lblOffset val="100"/>
      </c:catAx>
      <c:valAx>
        <c:axId val="1028602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28587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качества знаний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</c:v>
                </c:pt>
                <c:pt idx="1">
                  <c:v>60</c:v>
                </c:pt>
                <c:pt idx="2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C6-46D0-9AC2-0F65F35782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72</c:v>
                </c:pt>
                <c:pt idx="1">
                  <c:v>66</c:v>
                </c:pt>
                <c:pt idx="2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C6-46D0-9AC2-0F65F35782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61</c:v>
                </c:pt>
                <c:pt idx="1">
                  <c:v>43.7</c:v>
                </c:pt>
                <c:pt idx="2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AC6-46D0-9AC2-0F65F3578227}"/>
            </c:ext>
          </c:extLst>
        </c:ser>
        <c:axId val="102925440"/>
        <c:axId val="102926976"/>
      </c:barChart>
      <c:catAx>
        <c:axId val="102925440"/>
        <c:scaling>
          <c:orientation val="minMax"/>
        </c:scaling>
        <c:axPos val="b"/>
        <c:numFmt formatCode="General" sourceLinked="0"/>
        <c:majorTickMark val="none"/>
        <c:tickLblPos val="nextTo"/>
        <c:crossAx val="102926976"/>
        <c:crosses val="autoZero"/>
        <c:auto val="1"/>
        <c:lblAlgn val="ctr"/>
        <c:lblOffset val="100"/>
      </c:catAx>
      <c:valAx>
        <c:axId val="1029269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29254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20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11</cp:revision>
  <cp:lastPrinted>2024-05-29T07:52:00Z</cp:lastPrinted>
  <dcterms:created xsi:type="dcterms:W3CDTF">2024-05-17T10:40:00Z</dcterms:created>
  <dcterms:modified xsi:type="dcterms:W3CDTF">2024-10-14T06:12:00Z</dcterms:modified>
</cp:coreProperties>
</file>